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23" w:rsidRPr="00CF0123" w:rsidRDefault="00CF0123" w:rsidP="00CF0123">
      <w:pPr>
        <w:spacing w:after="0" w:line="240" w:lineRule="auto"/>
        <w:rPr>
          <w:rFonts w:ascii="Times New Roman" w:eastAsia="Times New Roman" w:hAnsi="Times New Roman" w:cs="Times New Roman"/>
          <w:color w:val="000000"/>
          <w:sz w:val="24"/>
          <w:szCs w:val="24"/>
          <w:lang w:eastAsia="ru-RU"/>
        </w:rPr>
      </w:pPr>
    </w:p>
    <w:p w:rsidR="00CF0123" w:rsidRPr="00CF0123" w:rsidRDefault="00CF0123" w:rsidP="00CF0123">
      <w:pPr>
        <w:spacing w:after="0" w:line="240" w:lineRule="auto"/>
        <w:rPr>
          <w:rFonts w:ascii="Times New Roman" w:eastAsia="Times New Roman" w:hAnsi="Times New Roman" w:cs="Times New Roman"/>
          <w:color w:val="000000"/>
          <w:sz w:val="24"/>
          <w:szCs w:val="24"/>
          <w:lang w:eastAsia="ru-RU"/>
        </w:rPr>
      </w:pPr>
    </w:p>
    <w:p w:rsidR="00CF0123" w:rsidRPr="00CF0123" w:rsidRDefault="00CF0123" w:rsidP="00CF0123">
      <w:pPr>
        <w:spacing w:after="0" w:line="240" w:lineRule="auto"/>
        <w:rPr>
          <w:rFonts w:ascii="Times New Roman" w:eastAsia="Times New Roman" w:hAnsi="Times New Roman" w:cs="Times New Roman"/>
          <w:color w:val="000000"/>
          <w:sz w:val="24"/>
          <w:szCs w:val="24"/>
          <w:lang w:eastAsia="ru-RU"/>
        </w:rPr>
      </w:pPr>
    </w:p>
    <w:p w:rsidR="00CF0123" w:rsidRPr="007F6B4D" w:rsidRDefault="00CF0123" w:rsidP="00CF0123">
      <w:pPr>
        <w:spacing w:after="0" w:line="240" w:lineRule="auto"/>
        <w:jc w:val="center"/>
        <w:rPr>
          <w:rFonts w:ascii="Times New Roman" w:eastAsia="Times New Roman" w:hAnsi="Times New Roman" w:cs="Times New Roman"/>
          <w:b/>
          <w:bCs/>
          <w:color w:val="FF0000"/>
          <w:sz w:val="28"/>
          <w:szCs w:val="28"/>
          <w:lang w:eastAsia="ru-RU"/>
        </w:rPr>
      </w:pPr>
      <w:r w:rsidRPr="007F6B4D">
        <w:rPr>
          <w:rFonts w:ascii="Times New Roman" w:eastAsia="Times New Roman" w:hAnsi="Times New Roman" w:cs="Times New Roman"/>
          <w:b/>
          <w:bCs/>
          <w:color w:val="FF0000"/>
          <w:sz w:val="28"/>
          <w:szCs w:val="28"/>
          <w:lang w:eastAsia="ru-RU"/>
        </w:rPr>
        <w:t>Информационная справка об учреждении.</w:t>
      </w:r>
    </w:p>
    <w:p w:rsidR="00CF0123" w:rsidRPr="007F6B4D" w:rsidRDefault="00CF0123" w:rsidP="00AA6F65">
      <w:pPr>
        <w:spacing w:before="100" w:beforeAutospacing="1" w:after="0" w:afterAutospacing="1" w:line="240" w:lineRule="auto"/>
        <w:jc w:val="both"/>
        <w:rPr>
          <w:rFonts w:ascii="Times New Roman" w:eastAsia="Times New Roman" w:hAnsi="Times New Roman" w:cs="Times New Roman"/>
          <w:bCs/>
          <w:color w:val="002060"/>
          <w:sz w:val="28"/>
          <w:szCs w:val="28"/>
          <w:lang w:eastAsia="ru-RU"/>
        </w:rPr>
      </w:pPr>
      <w:r w:rsidRPr="007F6B4D">
        <w:rPr>
          <w:rFonts w:ascii="Times New Roman" w:eastAsia="Times New Roman" w:hAnsi="Times New Roman" w:cs="Times New Roman"/>
          <w:bCs/>
          <w:color w:val="002060"/>
          <w:sz w:val="28"/>
          <w:szCs w:val="28"/>
          <w:lang w:eastAsia="ru-RU"/>
        </w:rPr>
        <w:t>Муниципальное бюджетное учреждение дополнительного образования «Центр дополн</w:t>
      </w:r>
      <w:r w:rsidR="00376104" w:rsidRPr="007F6B4D">
        <w:rPr>
          <w:rFonts w:ascii="Times New Roman" w:eastAsia="Times New Roman" w:hAnsi="Times New Roman" w:cs="Times New Roman"/>
          <w:bCs/>
          <w:color w:val="002060"/>
          <w:sz w:val="28"/>
          <w:szCs w:val="28"/>
          <w:lang w:eastAsia="ru-RU"/>
        </w:rPr>
        <w:t>ительного образования детей»  (</w:t>
      </w:r>
      <w:r w:rsidR="00AA6F65" w:rsidRPr="007F6B4D">
        <w:rPr>
          <w:rFonts w:ascii="Times New Roman" w:eastAsia="Times New Roman" w:hAnsi="Times New Roman" w:cs="Times New Roman"/>
          <w:bCs/>
          <w:color w:val="002060"/>
          <w:sz w:val="28"/>
          <w:szCs w:val="28"/>
          <w:lang w:eastAsia="ru-RU"/>
        </w:rPr>
        <w:t>МБУ ДО «</w:t>
      </w:r>
      <w:r w:rsidRPr="007F6B4D">
        <w:rPr>
          <w:rFonts w:ascii="Times New Roman" w:eastAsia="Times New Roman" w:hAnsi="Times New Roman" w:cs="Times New Roman"/>
          <w:bCs/>
          <w:color w:val="002060"/>
          <w:sz w:val="28"/>
          <w:szCs w:val="28"/>
          <w:lang w:eastAsia="ru-RU"/>
        </w:rPr>
        <w:t>Центр дополнительного образования детей»)</w:t>
      </w:r>
    </w:p>
    <w:p w:rsidR="00CF0123" w:rsidRPr="007F6B4D" w:rsidRDefault="00CF0123" w:rsidP="00CF0123">
      <w:pPr>
        <w:spacing w:before="100" w:beforeAutospacing="1" w:after="0" w:afterAutospacing="1" w:line="240" w:lineRule="auto"/>
        <w:jc w:val="both"/>
        <w:rPr>
          <w:rFonts w:ascii="Times New Roman" w:eastAsia="Times New Roman" w:hAnsi="Times New Roman" w:cs="Times New Roman"/>
          <w:bCs/>
          <w:color w:val="002060"/>
          <w:sz w:val="28"/>
          <w:szCs w:val="28"/>
          <w:lang w:eastAsia="ru-RU"/>
        </w:rPr>
      </w:pPr>
      <w:r w:rsidRPr="00F91750">
        <w:rPr>
          <w:rFonts w:ascii="Times New Roman" w:eastAsia="Times New Roman" w:hAnsi="Times New Roman" w:cs="Times New Roman"/>
          <w:b/>
          <w:bCs/>
          <w:color w:val="002060"/>
          <w:sz w:val="28"/>
          <w:szCs w:val="28"/>
          <w:lang w:eastAsia="ru-RU"/>
        </w:rPr>
        <w:t>Юридический адрес:</w:t>
      </w:r>
      <w:r w:rsidRPr="007F6B4D">
        <w:rPr>
          <w:rFonts w:ascii="Times New Roman" w:eastAsia="Times New Roman" w:hAnsi="Times New Roman" w:cs="Times New Roman"/>
          <w:bCs/>
          <w:color w:val="002060"/>
          <w:sz w:val="28"/>
          <w:szCs w:val="28"/>
          <w:lang w:eastAsia="ru-RU"/>
        </w:rPr>
        <w:t xml:space="preserve"> 162300, Вологодская область, с. Верховажье, ул. Свободы, д 3</w:t>
      </w:r>
    </w:p>
    <w:p w:rsidR="00CF0123" w:rsidRPr="007F6B4D" w:rsidRDefault="00CF0123" w:rsidP="00CF0123">
      <w:pPr>
        <w:spacing w:before="100" w:beforeAutospacing="1" w:after="0" w:afterAutospacing="1" w:line="240" w:lineRule="auto"/>
        <w:jc w:val="both"/>
        <w:rPr>
          <w:rFonts w:ascii="Times New Roman" w:eastAsia="Times New Roman" w:hAnsi="Times New Roman" w:cs="Times New Roman"/>
          <w:bCs/>
          <w:color w:val="002060"/>
          <w:sz w:val="28"/>
          <w:szCs w:val="28"/>
          <w:lang w:eastAsia="ru-RU"/>
        </w:rPr>
      </w:pPr>
      <w:r w:rsidRPr="00F91750">
        <w:rPr>
          <w:rFonts w:ascii="Times New Roman" w:eastAsia="Times New Roman" w:hAnsi="Times New Roman" w:cs="Times New Roman"/>
          <w:b/>
          <w:bCs/>
          <w:color w:val="002060"/>
          <w:sz w:val="28"/>
          <w:szCs w:val="28"/>
          <w:lang w:eastAsia="ru-RU"/>
        </w:rPr>
        <w:t>Фактический адрес</w:t>
      </w:r>
      <w:r w:rsidRPr="007F6B4D">
        <w:rPr>
          <w:rFonts w:ascii="Times New Roman" w:eastAsia="Times New Roman" w:hAnsi="Times New Roman" w:cs="Times New Roman"/>
          <w:bCs/>
          <w:color w:val="002060"/>
          <w:sz w:val="28"/>
          <w:szCs w:val="28"/>
          <w:lang w:eastAsia="ru-RU"/>
        </w:rPr>
        <w:t>: 162300, Вологодская область, с. Верховажье, ул. Свободы, д 3</w:t>
      </w:r>
    </w:p>
    <w:p w:rsidR="00CF0123" w:rsidRPr="007F6B4D" w:rsidRDefault="00CF0123" w:rsidP="00CF0123">
      <w:pPr>
        <w:spacing w:before="100" w:beforeAutospacing="1" w:after="0" w:afterAutospacing="1" w:line="240" w:lineRule="auto"/>
        <w:jc w:val="both"/>
        <w:rPr>
          <w:rFonts w:ascii="Times New Roman" w:eastAsia="Times New Roman" w:hAnsi="Times New Roman" w:cs="Times New Roman"/>
          <w:bCs/>
          <w:color w:val="002060"/>
          <w:sz w:val="28"/>
          <w:szCs w:val="28"/>
          <w:lang w:eastAsia="ru-RU"/>
        </w:rPr>
      </w:pPr>
      <w:r w:rsidRPr="00F91750">
        <w:rPr>
          <w:rFonts w:ascii="Times New Roman" w:eastAsia="Times New Roman" w:hAnsi="Times New Roman" w:cs="Times New Roman"/>
          <w:b/>
          <w:bCs/>
          <w:color w:val="002060"/>
          <w:sz w:val="28"/>
          <w:szCs w:val="28"/>
          <w:lang w:eastAsia="ru-RU"/>
        </w:rPr>
        <w:t>Лицензия</w:t>
      </w:r>
      <w:r w:rsidRPr="007F6B4D">
        <w:rPr>
          <w:rFonts w:ascii="Times New Roman" w:eastAsia="Times New Roman" w:hAnsi="Times New Roman" w:cs="Times New Roman"/>
          <w:bCs/>
          <w:color w:val="002060"/>
          <w:sz w:val="28"/>
          <w:szCs w:val="28"/>
          <w:lang w:eastAsia="ru-RU"/>
        </w:rPr>
        <w:t xml:space="preserve"> на право осуществления образовательной деятельности по образовательным программам № 9312 от 16.03.2017</w:t>
      </w:r>
      <w:r w:rsidR="00E00DE7" w:rsidRPr="007F6B4D">
        <w:rPr>
          <w:rFonts w:ascii="Times New Roman" w:eastAsia="Times New Roman" w:hAnsi="Times New Roman" w:cs="Times New Roman"/>
          <w:bCs/>
          <w:color w:val="002060"/>
          <w:sz w:val="28"/>
          <w:szCs w:val="28"/>
          <w:lang w:eastAsia="ru-RU"/>
        </w:rPr>
        <w:t xml:space="preserve"> осуществляется по следующим адреса</w:t>
      </w:r>
      <w:r w:rsidR="00F84A11" w:rsidRPr="007F6B4D">
        <w:rPr>
          <w:rFonts w:ascii="Times New Roman" w:eastAsia="Times New Roman" w:hAnsi="Times New Roman" w:cs="Times New Roman"/>
          <w:bCs/>
          <w:color w:val="002060"/>
          <w:sz w:val="28"/>
          <w:szCs w:val="28"/>
          <w:lang w:eastAsia="ru-RU"/>
        </w:rPr>
        <w:t xml:space="preserve">м: </w:t>
      </w:r>
    </w:p>
    <w:p w:rsidR="00F84A11" w:rsidRDefault="00E764F1" w:rsidP="00CF0123">
      <w:pPr>
        <w:spacing w:before="100" w:beforeAutospacing="1" w:after="0" w:afterAutospacing="1" w:line="240" w:lineRule="auto"/>
        <w:jc w:val="both"/>
        <w:rPr>
          <w:rFonts w:ascii="Times New Roman" w:eastAsia="Times New Roman" w:hAnsi="Times New Roman" w:cs="Times New Roman"/>
          <w:bCs/>
          <w:color w:val="002060"/>
          <w:sz w:val="28"/>
          <w:szCs w:val="28"/>
          <w:lang w:eastAsia="ru-RU"/>
        </w:rPr>
      </w:pPr>
      <w:r w:rsidRPr="007F6B4D">
        <w:rPr>
          <w:rFonts w:ascii="Times New Roman" w:eastAsia="Times New Roman" w:hAnsi="Times New Roman" w:cs="Times New Roman"/>
          <w:bCs/>
          <w:color w:val="002060"/>
          <w:sz w:val="28"/>
          <w:szCs w:val="28"/>
          <w:lang w:eastAsia="ru-RU"/>
        </w:rPr>
        <w:t>С. Верховажье, ул. Свободы д 3</w:t>
      </w:r>
    </w:p>
    <w:p w:rsidR="00F91750" w:rsidRDefault="00F91750" w:rsidP="00CF0123">
      <w:pPr>
        <w:spacing w:before="100" w:beforeAutospacing="1" w:after="0" w:afterAutospacing="1" w:line="240" w:lineRule="auto"/>
        <w:jc w:val="both"/>
        <w:rPr>
          <w:rFonts w:ascii="Times New Roman" w:eastAsia="Times New Roman" w:hAnsi="Times New Roman" w:cs="Times New Roman"/>
          <w:bCs/>
          <w:color w:val="002060"/>
          <w:sz w:val="28"/>
          <w:szCs w:val="28"/>
          <w:lang w:eastAsia="ru-RU"/>
        </w:rPr>
      </w:pPr>
      <w:r>
        <w:rPr>
          <w:rFonts w:ascii="Times New Roman" w:eastAsia="Times New Roman" w:hAnsi="Times New Roman" w:cs="Times New Roman"/>
          <w:bCs/>
          <w:color w:val="002060"/>
          <w:sz w:val="28"/>
          <w:szCs w:val="28"/>
          <w:lang w:eastAsia="ru-RU"/>
        </w:rPr>
        <w:t>С. Сметанино</w:t>
      </w:r>
    </w:p>
    <w:p w:rsidR="00F91750" w:rsidRDefault="00F91750" w:rsidP="00CF0123">
      <w:pPr>
        <w:spacing w:before="100" w:beforeAutospacing="1" w:after="0" w:afterAutospacing="1" w:line="240" w:lineRule="auto"/>
        <w:jc w:val="both"/>
        <w:rPr>
          <w:rFonts w:ascii="Times New Roman" w:eastAsia="Times New Roman" w:hAnsi="Times New Roman" w:cs="Times New Roman"/>
          <w:bCs/>
          <w:color w:val="002060"/>
          <w:sz w:val="28"/>
          <w:szCs w:val="28"/>
          <w:lang w:eastAsia="ru-RU"/>
        </w:rPr>
      </w:pPr>
      <w:r>
        <w:rPr>
          <w:rFonts w:ascii="Times New Roman" w:eastAsia="Times New Roman" w:hAnsi="Times New Roman" w:cs="Times New Roman"/>
          <w:bCs/>
          <w:color w:val="002060"/>
          <w:sz w:val="28"/>
          <w:szCs w:val="28"/>
          <w:lang w:eastAsia="ru-RU"/>
        </w:rPr>
        <w:t>С. Чушевицы</w:t>
      </w:r>
    </w:p>
    <w:p w:rsidR="00E764F1" w:rsidRPr="007F6B4D" w:rsidRDefault="00F91750" w:rsidP="00CF0123">
      <w:pPr>
        <w:spacing w:before="100" w:beforeAutospacing="1" w:after="0" w:afterAutospacing="1" w:line="240" w:lineRule="auto"/>
        <w:jc w:val="both"/>
        <w:rPr>
          <w:rFonts w:ascii="Times New Roman" w:eastAsia="Times New Roman" w:hAnsi="Times New Roman" w:cs="Times New Roman"/>
          <w:bCs/>
          <w:color w:val="002060"/>
          <w:sz w:val="28"/>
          <w:szCs w:val="28"/>
          <w:lang w:eastAsia="ru-RU"/>
        </w:rPr>
      </w:pPr>
      <w:r>
        <w:rPr>
          <w:rFonts w:ascii="Times New Roman" w:eastAsia="Times New Roman" w:hAnsi="Times New Roman" w:cs="Times New Roman"/>
          <w:bCs/>
          <w:color w:val="002060"/>
          <w:sz w:val="28"/>
          <w:szCs w:val="28"/>
          <w:lang w:eastAsia="ru-RU"/>
        </w:rPr>
        <w:t xml:space="preserve">Д. Урусовская </w:t>
      </w:r>
    </w:p>
    <w:p w:rsidR="00CF0123" w:rsidRPr="007F6B4D" w:rsidRDefault="00CF0123" w:rsidP="00CF0123">
      <w:pPr>
        <w:spacing w:before="100" w:beforeAutospacing="1" w:after="0" w:afterAutospacing="1" w:line="240" w:lineRule="auto"/>
        <w:jc w:val="both"/>
        <w:rPr>
          <w:rFonts w:ascii="Times New Roman" w:eastAsia="Times New Roman" w:hAnsi="Times New Roman" w:cs="Times New Roman"/>
          <w:bCs/>
          <w:color w:val="002060"/>
          <w:sz w:val="28"/>
          <w:szCs w:val="28"/>
          <w:lang w:eastAsia="ru-RU"/>
        </w:rPr>
      </w:pPr>
      <w:r w:rsidRPr="00F91750">
        <w:rPr>
          <w:rFonts w:ascii="Times New Roman" w:eastAsia="Times New Roman" w:hAnsi="Times New Roman" w:cs="Times New Roman"/>
          <w:b/>
          <w:bCs/>
          <w:color w:val="002060"/>
          <w:sz w:val="28"/>
          <w:szCs w:val="28"/>
          <w:lang w:eastAsia="ru-RU"/>
        </w:rPr>
        <w:t>Учредитель</w:t>
      </w:r>
      <w:r w:rsidRPr="007F6B4D">
        <w:rPr>
          <w:rFonts w:ascii="Times New Roman" w:eastAsia="Times New Roman" w:hAnsi="Times New Roman" w:cs="Times New Roman"/>
          <w:bCs/>
          <w:color w:val="002060"/>
          <w:sz w:val="28"/>
          <w:szCs w:val="28"/>
          <w:lang w:eastAsia="ru-RU"/>
        </w:rPr>
        <w:t>: Управление образования Администрации Верховажского муниципального района</w:t>
      </w:r>
    </w:p>
    <w:p w:rsidR="00CF0123" w:rsidRDefault="00CF0123" w:rsidP="007F6B4D">
      <w:pPr>
        <w:spacing w:before="100" w:beforeAutospacing="1" w:after="0" w:afterAutospacing="1" w:line="240" w:lineRule="auto"/>
        <w:jc w:val="center"/>
        <w:rPr>
          <w:rFonts w:ascii="Times New Roman" w:eastAsia="Times New Roman" w:hAnsi="Times New Roman" w:cs="Times New Roman"/>
          <w:b/>
          <w:bCs/>
          <w:i/>
          <w:color w:val="FF0000"/>
          <w:sz w:val="28"/>
          <w:szCs w:val="28"/>
          <w:lang w:eastAsia="ru-RU"/>
        </w:rPr>
      </w:pPr>
      <w:r w:rsidRPr="007F6B4D">
        <w:rPr>
          <w:rFonts w:ascii="Times New Roman" w:eastAsia="Times New Roman" w:hAnsi="Times New Roman" w:cs="Times New Roman"/>
          <w:b/>
          <w:bCs/>
          <w:i/>
          <w:color w:val="FF0000"/>
          <w:sz w:val="28"/>
          <w:szCs w:val="28"/>
          <w:lang w:eastAsia="ru-RU"/>
        </w:rPr>
        <w:t>Историческая справка</w:t>
      </w:r>
    </w:p>
    <w:p w:rsidR="00F91750" w:rsidRDefault="00F91750" w:rsidP="007F6B4D">
      <w:pPr>
        <w:spacing w:before="100" w:beforeAutospacing="1" w:after="0" w:afterAutospacing="1" w:line="240" w:lineRule="auto"/>
        <w:jc w:val="center"/>
        <w:rPr>
          <w:rFonts w:ascii="Times New Roman" w:eastAsia="Times New Roman" w:hAnsi="Times New Roman" w:cs="Times New Roman"/>
          <w:b/>
          <w:bCs/>
          <w:i/>
          <w:color w:val="FF0000"/>
          <w:sz w:val="28"/>
          <w:szCs w:val="28"/>
          <w:lang w:eastAsia="ru-RU"/>
        </w:rPr>
      </w:pPr>
    </w:p>
    <w:p w:rsidR="00F91750" w:rsidRPr="007F6B4D" w:rsidRDefault="00F91750" w:rsidP="007F6B4D">
      <w:pPr>
        <w:spacing w:before="100" w:beforeAutospacing="1" w:after="0" w:afterAutospacing="1" w:line="240" w:lineRule="auto"/>
        <w:jc w:val="center"/>
        <w:rPr>
          <w:rFonts w:ascii="Times New Roman" w:eastAsia="Times New Roman" w:hAnsi="Times New Roman" w:cs="Times New Roman"/>
          <w:b/>
          <w:bCs/>
          <w:i/>
          <w:color w:val="FF0000"/>
          <w:sz w:val="28"/>
          <w:szCs w:val="28"/>
          <w:lang w:eastAsia="ru-RU"/>
        </w:rPr>
      </w:pPr>
    </w:p>
    <w:p w:rsidR="00CF0123" w:rsidRPr="007F6B4D" w:rsidRDefault="00CF0123" w:rsidP="00CF0123">
      <w:pPr>
        <w:spacing w:after="0" w:line="240" w:lineRule="auto"/>
        <w:jc w:val="both"/>
        <w:rPr>
          <w:rFonts w:ascii="Times New Roman" w:eastAsia="Times New Roman" w:hAnsi="Calibri" w:cs="Times New Roman"/>
          <w:color w:val="002060"/>
          <w:kern w:val="24"/>
          <w:sz w:val="56"/>
          <w:szCs w:val="56"/>
          <w:lang w:eastAsia="ru-RU"/>
        </w:rPr>
      </w:pPr>
      <w:r w:rsidRPr="007F6B4D">
        <w:rPr>
          <w:rFonts w:ascii="Times New Roman" w:eastAsia="Times New Roman" w:hAnsi="Times New Roman" w:cs="Times New Roman"/>
          <w:bCs/>
          <w:color w:val="002060"/>
          <w:sz w:val="28"/>
          <w:szCs w:val="28"/>
          <w:lang w:eastAsia="ru-RU"/>
        </w:rPr>
        <w:t xml:space="preserve">Муниципальное бюджетное учреждение  дополнительного образования </w:t>
      </w:r>
      <w:r w:rsidR="00E00DE7" w:rsidRPr="007F6B4D">
        <w:rPr>
          <w:rFonts w:ascii="Times New Roman" w:eastAsia="Times New Roman" w:hAnsi="Times New Roman" w:cs="Times New Roman"/>
          <w:bCs/>
          <w:color w:val="002060"/>
          <w:sz w:val="28"/>
          <w:szCs w:val="28"/>
          <w:lang w:eastAsia="ru-RU"/>
        </w:rPr>
        <w:t>«</w:t>
      </w:r>
      <w:r w:rsidRPr="007F6B4D">
        <w:rPr>
          <w:rFonts w:ascii="Times New Roman" w:eastAsia="Times New Roman" w:hAnsi="Times New Roman" w:cs="Times New Roman"/>
          <w:bCs/>
          <w:color w:val="002060"/>
          <w:sz w:val="28"/>
          <w:szCs w:val="28"/>
          <w:lang w:eastAsia="ru-RU"/>
        </w:rPr>
        <w:t>Центр дополнительного образования детей» (далее Центр)</w:t>
      </w:r>
      <w:r w:rsidRPr="007F6B4D">
        <w:rPr>
          <w:rFonts w:ascii="Times New Roman" w:eastAsia="Times New Roman" w:hAnsi="Calibri" w:cs="Times New Roman"/>
          <w:color w:val="002060"/>
          <w:kern w:val="24"/>
          <w:sz w:val="56"/>
          <w:szCs w:val="56"/>
          <w:lang w:eastAsia="ru-RU"/>
        </w:rPr>
        <w:t xml:space="preserve"> </w:t>
      </w:r>
      <w:r w:rsidRPr="007F6B4D">
        <w:rPr>
          <w:rFonts w:ascii="Times New Roman" w:eastAsia="Times New Roman" w:hAnsi="Times New Roman" w:cs="Times New Roman"/>
          <w:color w:val="002060"/>
          <w:kern w:val="24"/>
          <w:sz w:val="28"/>
          <w:szCs w:val="28"/>
          <w:lang w:eastAsia="ru-RU"/>
        </w:rPr>
        <w:t>был основан 22 августа 1968 года. Сначала организация  называлась Дом пионеров и школьников.</w:t>
      </w:r>
      <w:r w:rsidRPr="007F6B4D">
        <w:rPr>
          <w:rFonts w:ascii="Times New Roman" w:eastAsia="Times New Roman" w:hAnsi="Times New Roman" w:cs="Times New Roman"/>
          <w:color w:val="002060"/>
          <w:sz w:val="24"/>
          <w:szCs w:val="24"/>
          <w:lang w:eastAsia="ru-RU"/>
        </w:rPr>
        <w:t xml:space="preserve"> </w:t>
      </w:r>
      <w:r w:rsidRPr="007F6B4D">
        <w:rPr>
          <w:rFonts w:ascii="Times New Roman" w:eastAsia="Times New Roman" w:hAnsi="Times New Roman" w:cs="Times New Roman"/>
          <w:color w:val="002060"/>
          <w:kern w:val="24"/>
          <w:sz w:val="28"/>
          <w:szCs w:val="28"/>
          <w:lang w:eastAsia="ru-RU"/>
        </w:rPr>
        <w:t>В 1992 году Дом пионеров и школьников Верховажского района переименовали в Дом детского творчества.</w:t>
      </w:r>
      <w:r w:rsidRPr="007F6B4D">
        <w:rPr>
          <w:rFonts w:ascii="Times New Roman" w:eastAsia="Times New Roman" w:hAnsi="Times New Roman" w:cs="Times New Roman"/>
          <w:color w:val="002060"/>
          <w:sz w:val="24"/>
          <w:szCs w:val="24"/>
          <w:lang w:eastAsia="ru-RU"/>
        </w:rPr>
        <w:t xml:space="preserve"> В </w:t>
      </w:r>
      <w:r w:rsidRPr="007F6B4D">
        <w:rPr>
          <w:rFonts w:ascii="Times New Roman" w:eastAsia="Times New Roman" w:hAnsi="Times New Roman" w:cs="Times New Roman"/>
          <w:color w:val="002060"/>
          <w:kern w:val="24"/>
          <w:sz w:val="28"/>
          <w:szCs w:val="28"/>
          <w:lang w:eastAsia="ru-RU"/>
        </w:rPr>
        <w:t>это время работали 23</w:t>
      </w:r>
      <w:r w:rsidR="00E764F1" w:rsidRPr="007F6B4D">
        <w:rPr>
          <w:rFonts w:ascii="Times New Roman" w:eastAsia="Times New Roman" w:hAnsi="Times New Roman" w:cs="Times New Roman"/>
          <w:color w:val="002060"/>
          <w:kern w:val="24"/>
          <w:sz w:val="28"/>
          <w:szCs w:val="28"/>
          <w:lang w:eastAsia="ru-RU"/>
        </w:rPr>
        <w:t xml:space="preserve"> объединения, включая филиалы. </w:t>
      </w:r>
      <w:r w:rsidRPr="007F6B4D">
        <w:rPr>
          <w:rFonts w:ascii="Times New Roman" w:eastAsia="Times New Roman" w:hAnsi="Times New Roman" w:cs="Times New Roman"/>
          <w:color w:val="002060"/>
          <w:kern w:val="24"/>
          <w:sz w:val="28"/>
          <w:szCs w:val="28"/>
          <w:lang w:eastAsia="ru-RU"/>
        </w:rPr>
        <w:t>Дети во главе с педагогами занимаются рукоделием, исследовательской деятельностью, краеведением, овладевают основами народных ремесел: берестоплетения, ивоплетения, катания валенок,  вышивки, знакомятся с историей сомовского гончарного промысла, играют в шахматы.</w:t>
      </w:r>
      <w:r w:rsidRPr="007F6B4D">
        <w:rPr>
          <w:rFonts w:ascii="Times New Roman" w:eastAsia="Times New Roman" w:hAnsi="Times New Roman" w:cs="Times New Roman"/>
          <w:color w:val="002060"/>
          <w:sz w:val="24"/>
          <w:szCs w:val="24"/>
          <w:lang w:eastAsia="ru-RU"/>
        </w:rPr>
        <w:t xml:space="preserve"> </w:t>
      </w:r>
      <w:r w:rsidRPr="007F6B4D">
        <w:rPr>
          <w:rFonts w:ascii="Times New Roman" w:eastAsia="Times New Roman" w:hAnsi="Times New Roman" w:cs="Times New Roman"/>
          <w:color w:val="002060"/>
          <w:kern w:val="24"/>
          <w:sz w:val="28"/>
          <w:szCs w:val="28"/>
          <w:lang w:eastAsia="ru-RU"/>
        </w:rPr>
        <w:t xml:space="preserve">В 2015 году система дополнительного образования района претерпела колоссальные изменения. Произошла реорганизация. </w:t>
      </w:r>
      <w:r w:rsidR="00670CE7" w:rsidRPr="007F6B4D">
        <w:rPr>
          <w:rFonts w:ascii="Times New Roman" w:eastAsia="Times New Roman" w:hAnsi="Times New Roman" w:cs="Times New Roman"/>
          <w:color w:val="002060"/>
          <w:kern w:val="24"/>
          <w:sz w:val="28"/>
          <w:szCs w:val="28"/>
          <w:lang w:eastAsia="ru-RU"/>
        </w:rPr>
        <w:t xml:space="preserve"> Постановлением Администрации Верховажского муниципального района Вологодской области № 1314 от 29.12.2014 года МБОУ ДОД «Детский оздоровительно-</w:t>
      </w:r>
      <w:r w:rsidR="00670CE7" w:rsidRPr="007F6B4D">
        <w:rPr>
          <w:rFonts w:ascii="Times New Roman" w:eastAsia="Times New Roman" w:hAnsi="Times New Roman" w:cs="Times New Roman"/>
          <w:color w:val="002060"/>
          <w:kern w:val="24"/>
          <w:sz w:val="28"/>
          <w:szCs w:val="28"/>
          <w:lang w:eastAsia="ru-RU"/>
        </w:rPr>
        <w:lastRenderedPageBreak/>
        <w:t xml:space="preserve">образовательный центр «Дружба», МБОУ ДОД «Верховажский </w:t>
      </w:r>
      <w:r w:rsidRPr="007F6B4D">
        <w:rPr>
          <w:rFonts w:ascii="Times New Roman" w:eastAsia="Times New Roman" w:hAnsi="Times New Roman" w:cs="Times New Roman"/>
          <w:color w:val="002060"/>
          <w:kern w:val="24"/>
          <w:sz w:val="28"/>
          <w:szCs w:val="28"/>
          <w:lang w:eastAsia="ru-RU"/>
        </w:rPr>
        <w:t>Дом детского творчества</w:t>
      </w:r>
      <w:r w:rsidR="00670CE7" w:rsidRPr="007F6B4D">
        <w:rPr>
          <w:rFonts w:ascii="Times New Roman" w:eastAsia="Times New Roman" w:hAnsi="Times New Roman" w:cs="Times New Roman"/>
          <w:color w:val="002060"/>
          <w:kern w:val="24"/>
          <w:sz w:val="28"/>
          <w:szCs w:val="28"/>
          <w:lang w:eastAsia="ru-RU"/>
        </w:rPr>
        <w:t>»</w:t>
      </w:r>
      <w:r w:rsidRPr="007F6B4D">
        <w:rPr>
          <w:rFonts w:ascii="Times New Roman" w:eastAsia="Times New Roman" w:hAnsi="Times New Roman" w:cs="Times New Roman"/>
          <w:color w:val="002060"/>
          <w:kern w:val="24"/>
          <w:sz w:val="28"/>
          <w:szCs w:val="28"/>
          <w:lang w:eastAsia="ru-RU"/>
        </w:rPr>
        <w:t>,</w:t>
      </w:r>
      <w:r w:rsidR="00670CE7" w:rsidRPr="007F6B4D">
        <w:rPr>
          <w:rFonts w:ascii="Times New Roman" w:eastAsia="Times New Roman" w:hAnsi="Times New Roman" w:cs="Times New Roman"/>
          <w:color w:val="002060"/>
          <w:kern w:val="24"/>
          <w:sz w:val="28"/>
          <w:szCs w:val="28"/>
          <w:lang w:eastAsia="ru-RU"/>
        </w:rPr>
        <w:t xml:space="preserve"> МБУ ДО</w:t>
      </w:r>
      <w:r w:rsidRPr="007F6B4D">
        <w:rPr>
          <w:rFonts w:ascii="Times New Roman" w:eastAsia="Times New Roman" w:hAnsi="Times New Roman" w:cs="Times New Roman"/>
          <w:color w:val="002060"/>
          <w:kern w:val="24"/>
          <w:sz w:val="28"/>
          <w:szCs w:val="28"/>
          <w:lang w:eastAsia="ru-RU"/>
        </w:rPr>
        <w:t xml:space="preserve"> </w:t>
      </w:r>
      <w:r w:rsidR="00670CE7" w:rsidRPr="007F6B4D">
        <w:rPr>
          <w:rFonts w:ascii="Times New Roman" w:eastAsia="Times New Roman" w:hAnsi="Times New Roman" w:cs="Times New Roman"/>
          <w:color w:val="002060"/>
          <w:kern w:val="24"/>
          <w:sz w:val="28"/>
          <w:szCs w:val="28"/>
          <w:lang w:eastAsia="ru-RU"/>
        </w:rPr>
        <w:t>«Верховажская д</w:t>
      </w:r>
      <w:r w:rsidRPr="007F6B4D">
        <w:rPr>
          <w:rFonts w:ascii="Times New Roman" w:eastAsia="Times New Roman" w:hAnsi="Times New Roman" w:cs="Times New Roman"/>
          <w:color w:val="002060"/>
          <w:kern w:val="24"/>
          <w:sz w:val="28"/>
          <w:szCs w:val="28"/>
          <w:lang w:eastAsia="ru-RU"/>
        </w:rPr>
        <w:t>етско–юношеская спортивная школа</w:t>
      </w:r>
      <w:r w:rsidR="00670CE7" w:rsidRPr="007F6B4D">
        <w:rPr>
          <w:rFonts w:ascii="Times New Roman" w:eastAsia="Times New Roman" w:hAnsi="Times New Roman" w:cs="Times New Roman"/>
          <w:color w:val="002060"/>
          <w:kern w:val="24"/>
          <w:sz w:val="28"/>
          <w:szCs w:val="28"/>
          <w:lang w:eastAsia="ru-RU"/>
        </w:rPr>
        <w:t>»</w:t>
      </w:r>
      <w:r w:rsidRPr="007F6B4D">
        <w:rPr>
          <w:rFonts w:ascii="Times New Roman" w:eastAsia="Times New Roman" w:hAnsi="Times New Roman" w:cs="Times New Roman"/>
          <w:color w:val="002060"/>
          <w:kern w:val="24"/>
          <w:sz w:val="28"/>
          <w:szCs w:val="28"/>
          <w:lang w:eastAsia="ru-RU"/>
        </w:rPr>
        <w:t xml:space="preserve">, объединились в одну большую организацию </w:t>
      </w:r>
      <w:r w:rsidR="00670CE7" w:rsidRPr="007F6B4D">
        <w:rPr>
          <w:rFonts w:ascii="Times New Roman" w:eastAsia="Times New Roman" w:hAnsi="Times New Roman" w:cs="Times New Roman"/>
          <w:color w:val="002060"/>
          <w:kern w:val="24"/>
          <w:sz w:val="28"/>
          <w:szCs w:val="28"/>
          <w:lang w:eastAsia="ru-RU"/>
        </w:rPr>
        <w:t>МБУ ДО «</w:t>
      </w:r>
      <w:r w:rsidRPr="007F6B4D">
        <w:rPr>
          <w:rFonts w:ascii="Times New Roman" w:eastAsia="Times New Roman" w:hAnsi="Times New Roman" w:cs="Times New Roman"/>
          <w:color w:val="002060"/>
          <w:kern w:val="24"/>
          <w:sz w:val="28"/>
          <w:szCs w:val="28"/>
          <w:lang w:eastAsia="ru-RU"/>
        </w:rPr>
        <w:t>Центр дополнительного образования детей</w:t>
      </w:r>
      <w:r w:rsidR="00670CE7" w:rsidRPr="007F6B4D">
        <w:rPr>
          <w:rFonts w:ascii="Times New Roman" w:eastAsia="Times New Roman" w:hAnsi="Times New Roman" w:cs="Times New Roman"/>
          <w:color w:val="002060"/>
          <w:kern w:val="24"/>
          <w:sz w:val="28"/>
          <w:szCs w:val="28"/>
          <w:lang w:eastAsia="ru-RU"/>
        </w:rPr>
        <w:t>»</w:t>
      </w:r>
      <w:r w:rsidR="00E764F1" w:rsidRPr="007F6B4D">
        <w:rPr>
          <w:rFonts w:ascii="Times New Roman" w:eastAsia="Times New Roman" w:hAnsi="Times New Roman" w:cs="Times New Roman"/>
          <w:color w:val="002060"/>
          <w:kern w:val="24"/>
          <w:sz w:val="28"/>
          <w:szCs w:val="28"/>
          <w:lang w:eastAsia="ru-RU"/>
        </w:rPr>
        <w:t>, в которой ведут образовательную деятельность педагоги дополнительного образования и тренеры-преподаватели.</w:t>
      </w:r>
    </w:p>
    <w:p w:rsidR="00AA6F65" w:rsidRPr="007F6B4D"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b/>
          <w:i/>
          <w:color w:val="FF0000"/>
          <w:sz w:val="28"/>
          <w:szCs w:val="28"/>
          <w:lang w:eastAsia="ru-RU"/>
        </w:rPr>
        <w:t>Целью дополнительного образования</w:t>
      </w:r>
      <w:r w:rsidRPr="007F6B4D">
        <w:rPr>
          <w:rFonts w:ascii="Times New Roman" w:eastAsia="Times New Roman" w:hAnsi="Times New Roman" w:cs="Times New Roman"/>
          <w:color w:val="FF0000"/>
          <w:sz w:val="28"/>
          <w:szCs w:val="28"/>
          <w:lang w:eastAsia="ru-RU"/>
        </w:rPr>
        <w:t xml:space="preserve"> </w:t>
      </w:r>
      <w:r w:rsidRPr="007F6B4D">
        <w:rPr>
          <w:rFonts w:ascii="Times New Roman" w:eastAsia="Times New Roman" w:hAnsi="Times New Roman" w:cs="Times New Roman"/>
          <w:color w:val="002060"/>
          <w:sz w:val="28"/>
          <w:szCs w:val="28"/>
          <w:lang w:eastAsia="ru-RU"/>
        </w:rPr>
        <w:t>детей является</w:t>
      </w:r>
      <w:r w:rsidR="00670CE7" w:rsidRPr="007F6B4D">
        <w:rPr>
          <w:rFonts w:ascii="Times New Roman" w:eastAsia="Times New Roman" w:hAnsi="Times New Roman" w:cs="Times New Roman"/>
          <w:color w:val="002060"/>
          <w:sz w:val="28"/>
          <w:szCs w:val="28"/>
          <w:lang w:eastAsia="ru-RU"/>
        </w:rPr>
        <w:t>:</w:t>
      </w:r>
      <w:r w:rsidRPr="007F6B4D">
        <w:rPr>
          <w:rFonts w:ascii="Times New Roman" w:eastAsia="Times New Roman" w:hAnsi="Times New Roman" w:cs="Times New Roman"/>
          <w:color w:val="002060"/>
          <w:sz w:val="28"/>
          <w:szCs w:val="28"/>
          <w:lang w:eastAsia="ru-RU"/>
        </w:rPr>
        <w:t xml:space="preserve"> </w:t>
      </w:r>
    </w:p>
    <w:p w:rsidR="00AA6F65" w:rsidRPr="007F6B4D" w:rsidRDefault="00CF0123" w:rsidP="00AA6F65">
      <w:pPr>
        <w:pStyle w:val="a8"/>
        <w:numPr>
          <w:ilvl w:val="0"/>
          <w:numId w:val="5"/>
        </w:numPr>
        <w:spacing w:after="0" w:line="240" w:lineRule="auto"/>
        <w:ind w:left="567"/>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формирование и развитие твор</w:t>
      </w:r>
      <w:r w:rsidR="00925974" w:rsidRPr="007F6B4D">
        <w:rPr>
          <w:rFonts w:ascii="Times New Roman" w:eastAsia="Times New Roman" w:hAnsi="Times New Roman" w:cs="Times New Roman"/>
          <w:color w:val="002060"/>
          <w:sz w:val="28"/>
          <w:szCs w:val="28"/>
          <w:lang w:eastAsia="ru-RU"/>
        </w:rPr>
        <w:t>ческих способностей обучающихся;</w:t>
      </w:r>
    </w:p>
    <w:p w:rsidR="00AA6F65" w:rsidRPr="007F6B4D" w:rsidRDefault="00CF0123" w:rsidP="00AA6F65">
      <w:pPr>
        <w:pStyle w:val="a8"/>
        <w:numPr>
          <w:ilvl w:val="0"/>
          <w:numId w:val="5"/>
        </w:numPr>
        <w:spacing w:after="0" w:line="240" w:lineRule="auto"/>
        <w:ind w:left="567"/>
        <w:jc w:val="both"/>
        <w:rPr>
          <w:rFonts w:ascii="Times New Roman" w:eastAsia="Times New Roman" w:hAnsi="Times New Roman" w:cs="Times New Roman"/>
          <w:color w:val="002060"/>
          <w:sz w:val="28"/>
          <w:szCs w:val="28"/>
          <w:lang w:eastAsia="ru-RU"/>
        </w:rPr>
      </w:pPr>
      <w:r w:rsidRPr="00AA6F65">
        <w:rPr>
          <w:rFonts w:ascii="Times New Roman" w:eastAsia="Times New Roman" w:hAnsi="Times New Roman" w:cs="Times New Roman"/>
          <w:color w:val="000000"/>
          <w:sz w:val="28"/>
          <w:szCs w:val="28"/>
          <w:lang w:eastAsia="ru-RU"/>
        </w:rPr>
        <w:t xml:space="preserve"> </w:t>
      </w:r>
      <w:r w:rsidRPr="007F6B4D">
        <w:rPr>
          <w:rFonts w:ascii="Times New Roman" w:eastAsia="Times New Roman" w:hAnsi="Times New Roman" w:cs="Times New Roman"/>
          <w:color w:val="002060"/>
          <w:sz w:val="28"/>
          <w:szCs w:val="28"/>
          <w:lang w:eastAsia="ru-RU"/>
        </w:rPr>
        <w:t>удовлетворение их индивидуальных потребностей в интеллектуальном, нравственном</w:t>
      </w:r>
      <w:r w:rsidR="00925974" w:rsidRPr="007F6B4D">
        <w:rPr>
          <w:rFonts w:ascii="Times New Roman" w:eastAsia="Times New Roman" w:hAnsi="Times New Roman" w:cs="Times New Roman"/>
          <w:color w:val="002060"/>
          <w:sz w:val="28"/>
          <w:szCs w:val="28"/>
          <w:lang w:eastAsia="ru-RU"/>
        </w:rPr>
        <w:t xml:space="preserve"> и физическом совершенствовании;</w:t>
      </w:r>
      <w:r w:rsidRPr="007F6B4D">
        <w:rPr>
          <w:rFonts w:ascii="Times New Roman" w:eastAsia="Times New Roman" w:hAnsi="Times New Roman" w:cs="Times New Roman"/>
          <w:color w:val="002060"/>
          <w:sz w:val="28"/>
          <w:szCs w:val="28"/>
          <w:lang w:eastAsia="ru-RU"/>
        </w:rPr>
        <w:t xml:space="preserve"> </w:t>
      </w:r>
    </w:p>
    <w:p w:rsidR="00AA6F65" w:rsidRPr="007F6B4D" w:rsidRDefault="00CF0123" w:rsidP="00AA6F65">
      <w:pPr>
        <w:pStyle w:val="a8"/>
        <w:numPr>
          <w:ilvl w:val="0"/>
          <w:numId w:val="5"/>
        </w:numPr>
        <w:spacing w:after="0" w:line="240" w:lineRule="auto"/>
        <w:ind w:left="567"/>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формирование культуры здорового и безопасного образа жизни, укреплен</w:t>
      </w:r>
      <w:r w:rsidR="00925974" w:rsidRPr="007F6B4D">
        <w:rPr>
          <w:rFonts w:ascii="Times New Roman" w:eastAsia="Times New Roman" w:hAnsi="Times New Roman" w:cs="Times New Roman"/>
          <w:color w:val="002060"/>
          <w:sz w:val="28"/>
          <w:szCs w:val="28"/>
          <w:lang w:eastAsia="ru-RU"/>
        </w:rPr>
        <w:t xml:space="preserve">ие здоровья; </w:t>
      </w:r>
    </w:p>
    <w:p w:rsidR="00AA6F65" w:rsidRPr="007F6B4D" w:rsidRDefault="00925974" w:rsidP="00AA6F65">
      <w:pPr>
        <w:pStyle w:val="a8"/>
        <w:numPr>
          <w:ilvl w:val="0"/>
          <w:numId w:val="5"/>
        </w:numPr>
        <w:spacing w:after="0" w:line="240" w:lineRule="auto"/>
        <w:ind w:left="567"/>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 xml:space="preserve">обеспечение духовно – нравственного, гражданско – патриотического, военно – патриотического, трудового воспитания; </w:t>
      </w:r>
    </w:p>
    <w:p w:rsidR="00AA6F65" w:rsidRPr="007F6B4D" w:rsidRDefault="00925974" w:rsidP="00AA6F65">
      <w:pPr>
        <w:pStyle w:val="a8"/>
        <w:numPr>
          <w:ilvl w:val="0"/>
          <w:numId w:val="5"/>
        </w:numPr>
        <w:spacing w:after="0" w:line="240" w:lineRule="auto"/>
        <w:ind w:left="567"/>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 xml:space="preserve">выявление, развитие </w:t>
      </w:r>
      <w:r w:rsidR="00CF0123" w:rsidRPr="007F6B4D">
        <w:rPr>
          <w:rFonts w:ascii="Times New Roman" w:eastAsia="Times New Roman" w:hAnsi="Times New Roman" w:cs="Times New Roman"/>
          <w:color w:val="002060"/>
          <w:sz w:val="28"/>
          <w:szCs w:val="28"/>
          <w:lang w:eastAsia="ru-RU"/>
        </w:rPr>
        <w:t xml:space="preserve"> </w:t>
      </w:r>
      <w:r w:rsidRPr="007F6B4D">
        <w:rPr>
          <w:rFonts w:ascii="Times New Roman" w:eastAsia="Times New Roman" w:hAnsi="Times New Roman" w:cs="Times New Roman"/>
          <w:color w:val="002060"/>
          <w:sz w:val="28"/>
          <w:szCs w:val="28"/>
          <w:lang w:eastAsia="ru-RU"/>
        </w:rPr>
        <w:t xml:space="preserve">и поддержка талантливых обучающихся, а также лиц проявляющих выдающиеся способности; </w:t>
      </w:r>
    </w:p>
    <w:p w:rsidR="00AA6F65" w:rsidRPr="007F6B4D" w:rsidRDefault="00925974" w:rsidP="00AA6F65">
      <w:pPr>
        <w:pStyle w:val="a8"/>
        <w:numPr>
          <w:ilvl w:val="0"/>
          <w:numId w:val="5"/>
        </w:numPr>
        <w:spacing w:after="0" w:line="240" w:lineRule="auto"/>
        <w:ind w:left="567"/>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 xml:space="preserve">создание и  обеспечение необходимых условий  для личностного развития, профессионального самоопределения и творческого труда обучающихся; </w:t>
      </w:r>
    </w:p>
    <w:p w:rsidR="00AA6F65" w:rsidRPr="007F6B4D" w:rsidRDefault="00AA6F65" w:rsidP="00AA6F65">
      <w:pPr>
        <w:pStyle w:val="a8"/>
        <w:numPr>
          <w:ilvl w:val="0"/>
          <w:numId w:val="5"/>
        </w:numPr>
        <w:spacing w:after="0" w:line="240" w:lineRule="auto"/>
        <w:ind w:left="567"/>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подготовка спортивного резерва в соответствии с федеральными стандартами спортивной подготовки;</w:t>
      </w:r>
    </w:p>
    <w:p w:rsidR="00AA6F65" w:rsidRPr="007F6B4D" w:rsidRDefault="00925974" w:rsidP="00AA6F65">
      <w:pPr>
        <w:pStyle w:val="a8"/>
        <w:numPr>
          <w:ilvl w:val="0"/>
          <w:numId w:val="5"/>
        </w:numPr>
        <w:spacing w:after="0" w:line="240" w:lineRule="auto"/>
        <w:ind w:left="567"/>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социализацию и адаптацию обучающихся к жизни в обществе</w:t>
      </w:r>
      <w:r w:rsidR="00AA6F65" w:rsidRPr="007F6B4D">
        <w:rPr>
          <w:rFonts w:ascii="Times New Roman" w:eastAsia="Times New Roman" w:hAnsi="Times New Roman" w:cs="Times New Roman"/>
          <w:color w:val="002060"/>
          <w:sz w:val="28"/>
          <w:szCs w:val="28"/>
          <w:lang w:eastAsia="ru-RU"/>
        </w:rPr>
        <w:t>;</w:t>
      </w:r>
      <w:r w:rsidRPr="007F6B4D">
        <w:rPr>
          <w:rFonts w:ascii="Times New Roman" w:eastAsia="Times New Roman" w:hAnsi="Times New Roman" w:cs="Times New Roman"/>
          <w:color w:val="002060"/>
          <w:sz w:val="28"/>
          <w:szCs w:val="28"/>
          <w:lang w:eastAsia="ru-RU"/>
        </w:rPr>
        <w:t xml:space="preserve"> </w:t>
      </w:r>
    </w:p>
    <w:p w:rsidR="00CF0123" w:rsidRPr="007F6B4D" w:rsidRDefault="00AA6F65" w:rsidP="00AA6F65">
      <w:pPr>
        <w:pStyle w:val="a8"/>
        <w:numPr>
          <w:ilvl w:val="0"/>
          <w:numId w:val="5"/>
        </w:numPr>
        <w:spacing w:after="0" w:line="240" w:lineRule="auto"/>
        <w:ind w:left="567"/>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формирование общей культуры обучающихся</w:t>
      </w:r>
      <w:r w:rsidR="00CF0123" w:rsidRPr="007F6B4D">
        <w:rPr>
          <w:rFonts w:ascii="Times New Roman" w:eastAsia="Times New Roman" w:hAnsi="Times New Roman" w:cs="Times New Roman"/>
          <w:color w:val="002060"/>
          <w:sz w:val="28"/>
          <w:szCs w:val="28"/>
          <w:lang w:eastAsia="ru-RU"/>
        </w:rPr>
        <w:t>.</w:t>
      </w:r>
    </w:p>
    <w:p w:rsidR="00CF0123" w:rsidRPr="007F6B4D" w:rsidRDefault="00CF0123" w:rsidP="00CF0123">
      <w:pPr>
        <w:spacing w:after="0" w:line="240" w:lineRule="auto"/>
        <w:jc w:val="both"/>
        <w:rPr>
          <w:rFonts w:ascii="Times New Roman" w:eastAsia="Times New Roman" w:hAnsi="Times New Roman" w:cs="Times New Roman"/>
          <w:b/>
          <w:i/>
          <w:color w:val="FF0000"/>
          <w:sz w:val="28"/>
          <w:szCs w:val="28"/>
          <w:lang w:eastAsia="ru-RU"/>
        </w:rPr>
      </w:pPr>
      <w:r w:rsidRPr="007F6B4D">
        <w:rPr>
          <w:rFonts w:ascii="Times New Roman" w:eastAsia="Times New Roman" w:hAnsi="Times New Roman" w:cs="Times New Roman"/>
          <w:b/>
          <w:i/>
          <w:color w:val="FF0000"/>
          <w:sz w:val="28"/>
          <w:szCs w:val="28"/>
          <w:lang w:eastAsia="ru-RU"/>
        </w:rPr>
        <w:t xml:space="preserve">Задачи дополнительного образования: </w:t>
      </w:r>
    </w:p>
    <w:p w:rsidR="00CF0123" w:rsidRPr="007F6B4D" w:rsidRDefault="00CF0123" w:rsidP="00AA6F65">
      <w:pPr>
        <w:pStyle w:val="a8"/>
        <w:numPr>
          <w:ilvl w:val="0"/>
          <w:numId w:val="6"/>
        </w:numPr>
        <w:spacing w:after="0" w:line="240" w:lineRule="auto"/>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 xml:space="preserve">обеспечение реализации дополнительных общеобразовательных общеразвивающих программ; </w:t>
      </w:r>
    </w:p>
    <w:p w:rsidR="00CF0123" w:rsidRPr="007F6B4D" w:rsidRDefault="00CF0123" w:rsidP="00AA6F65">
      <w:pPr>
        <w:pStyle w:val="a8"/>
        <w:numPr>
          <w:ilvl w:val="0"/>
          <w:numId w:val="6"/>
        </w:numPr>
        <w:spacing w:after="0" w:line="240" w:lineRule="auto"/>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 xml:space="preserve">создание условий для реализации педагогики сотрудничества; </w:t>
      </w:r>
    </w:p>
    <w:p w:rsidR="00CF0123" w:rsidRPr="007F6B4D" w:rsidRDefault="00CF0123" w:rsidP="00AA6F65">
      <w:pPr>
        <w:pStyle w:val="a8"/>
        <w:numPr>
          <w:ilvl w:val="0"/>
          <w:numId w:val="6"/>
        </w:numPr>
        <w:spacing w:after="0" w:line="240" w:lineRule="auto"/>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 xml:space="preserve">развитие индивидуальных интересов детей в процессе сотворчества воспитанников и педагогов, а также самостоятельного творчества ребенка. </w:t>
      </w:r>
    </w:p>
    <w:p w:rsidR="00CF0123" w:rsidRPr="007F6B4D" w:rsidRDefault="00CF0123" w:rsidP="00CF0123">
      <w:pPr>
        <w:spacing w:after="0" w:line="240" w:lineRule="auto"/>
        <w:jc w:val="both"/>
        <w:rPr>
          <w:rFonts w:ascii="Times New Roman" w:eastAsia="Times New Roman" w:hAnsi="Times New Roman" w:cs="Times New Roman"/>
          <w:color w:val="002060"/>
          <w:sz w:val="28"/>
          <w:szCs w:val="28"/>
          <w:lang w:eastAsia="ru-RU"/>
        </w:rPr>
      </w:pPr>
    </w:p>
    <w:p w:rsidR="00CF0123" w:rsidRPr="007F6B4D"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Дополнительное образование  обеспечивает образовательные запросы социума, детей и их родителей (законных представителей).</w:t>
      </w:r>
    </w:p>
    <w:p w:rsidR="00CF0123" w:rsidRPr="007F6B4D" w:rsidRDefault="00CF0123" w:rsidP="00CF0123">
      <w:pPr>
        <w:spacing w:after="0" w:line="240" w:lineRule="auto"/>
        <w:jc w:val="both"/>
        <w:rPr>
          <w:rFonts w:ascii="Times New Roman" w:eastAsia="Times New Roman" w:hAnsi="Times New Roman" w:cs="Times New Roman"/>
          <w:color w:val="002060"/>
          <w:sz w:val="28"/>
          <w:szCs w:val="28"/>
          <w:lang w:eastAsia="ru-RU"/>
        </w:rPr>
      </w:pPr>
    </w:p>
    <w:p w:rsidR="00CF0123" w:rsidRPr="007F6B4D"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color w:val="002060"/>
          <w:sz w:val="28"/>
          <w:szCs w:val="28"/>
          <w:lang w:eastAsia="ru-RU"/>
        </w:rPr>
        <w:t xml:space="preserve">В Центре в 2019-2020 учебном году реализуются дополнительные общеобразовательные программы: </w:t>
      </w:r>
    </w:p>
    <w:p w:rsidR="00CF0123" w:rsidRPr="007F6B4D" w:rsidRDefault="00CF0123" w:rsidP="00CF0123">
      <w:pPr>
        <w:pStyle w:val="a8"/>
        <w:numPr>
          <w:ilvl w:val="0"/>
          <w:numId w:val="7"/>
        </w:numPr>
        <w:spacing w:after="0" w:line="240" w:lineRule="auto"/>
        <w:ind w:left="426"/>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b/>
          <w:i/>
          <w:color w:val="7030A0"/>
          <w:sz w:val="28"/>
          <w:szCs w:val="28"/>
          <w:lang w:eastAsia="ru-RU"/>
        </w:rPr>
        <w:t>технической направленности</w:t>
      </w:r>
      <w:r w:rsidRPr="007F6B4D">
        <w:rPr>
          <w:rFonts w:ascii="Times New Roman" w:eastAsia="Times New Roman" w:hAnsi="Times New Roman" w:cs="Times New Roman"/>
          <w:color w:val="7030A0"/>
          <w:sz w:val="28"/>
          <w:szCs w:val="28"/>
          <w:lang w:eastAsia="ru-RU"/>
        </w:rPr>
        <w:t xml:space="preserve">: </w:t>
      </w:r>
      <w:r w:rsidRPr="007F6B4D">
        <w:rPr>
          <w:rFonts w:ascii="Times New Roman" w:eastAsia="Times New Roman" w:hAnsi="Times New Roman" w:cs="Times New Roman"/>
          <w:color w:val="002060"/>
          <w:sz w:val="28"/>
          <w:szCs w:val="28"/>
          <w:lang w:eastAsia="ru-RU"/>
        </w:rPr>
        <w:t>«Художественный дизайн и моделирование», «Техническое моделирование», «Основы моделирования», « 3D модел</w:t>
      </w:r>
      <w:r w:rsidR="00AA6F65" w:rsidRPr="007F6B4D">
        <w:rPr>
          <w:rFonts w:ascii="Times New Roman" w:eastAsia="Times New Roman" w:hAnsi="Times New Roman" w:cs="Times New Roman"/>
          <w:color w:val="002060"/>
          <w:sz w:val="28"/>
          <w:szCs w:val="28"/>
          <w:lang w:eastAsia="ru-RU"/>
        </w:rPr>
        <w:t>ирование и прототипирование», «</w:t>
      </w:r>
      <w:r w:rsidRPr="007F6B4D">
        <w:rPr>
          <w:rFonts w:ascii="Times New Roman" w:eastAsia="Times New Roman" w:hAnsi="Times New Roman" w:cs="Times New Roman"/>
          <w:color w:val="002060"/>
          <w:sz w:val="28"/>
          <w:szCs w:val="28"/>
          <w:lang w:eastAsia="ru-RU"/>
        </w:rPr>
        <w:t>Акаде</w:t>
      </w:r>
      <w:r w:rsidR="00AA6F65" w:rsidRPr="007F6B4D">
        <w:rPr>
          <w:rFonts w:ascii="Times New Roman" w:eastAsia="Times New Roman" w:hAnsi="Times New Roman" w:cs="Times New Roman"/>
          <w:color w:val="002060"/>
          <w:sz w:val="28"/>
          <w:szCs w:val="28"/>
          <w:lang w:eastAsia="ru-RU"/>
        </w:rPr>
        <w:t>мия творчества», «3D ручка», «</w:t>
      </w:r>
      <w:r w:rsidRPr="007F6B4D">
        <w:rPr>
          <w:rFonts w:ascii="Times New Roman" w:eastAsia="Times New Roman" w:hAnsi="Times New Roman" w:cs="Times New Roman"/>
          <w:color w:val="002060"/>
          <w:sz w:val="28"/>
          <w:szCs w:val="28"/>
          <w:lang w:eastAsia="ru-RU"/>
        </w:rPr>
        <w:t>Образовательная робототехника», «Робототехника EV3» , « Электротехника»</w:t>
      </w:r>
    </w:p>
    <w:p w:rsidR="00CF0123" w:rsidRPr="007F6B4D" w:rsidRDefault="00CF0123" w:rsidP="00CF0123">
      <w:pPr>
        <w:pStyle w:val="a8"/>
        <w:numPr>
          <w:ilvl w:val="0"/>
          <w:numId w:val="7"/>
        </w:numPr>
        <w:spacing w:after="0" w:line="240" w:lineRule="auto"/>
        <w:ind w:left="426"/>
        <w:jc w:val="both"/>
        <w:rPr>
          <w:rFonts w:ascii="Times New Roman" w:eastAsia="Times New Roman" w:hAnsi="Times New Roman" w:cs="Times New Roman"/>
          <w:color w:val="002060"/>
          <w:sz w:val="28"/>
          <w:szCs w:val="28"/>
          <w:lang w:eastAsia="ru-RU"/>
        </w:rPr>
      </w:pPr>
      <w:r w:rsidRPr="007F6B4D">
        <w:rPr>
          <w:rFonts w:ascii="Times New Roman" w:eastAsia="Times New Roman" w:hAnsi="Times New Roman" w:cs="Times New Roman"/>
          <w:b/>
          <w:i/>
          <w:color w:val="943634" w:themeColor="accent2" w:themeShade="BF"/>
          <w:sz w:val="28"/>
          <w:szCs w:val="28"/>
          <w:lang w:eastAsia="ru-RU"/>
        </w:rPr>
        <w:t>художественной направленности:</w:t>
      </w:r>
      <w:r w:rsidR="00670CE7" w:rsidRPr="007F6B4D">
        <w:rPr>
          <w:rFonts w:ascii="Times New Roman" w:eastAsia="Times New Roman" w:hAnsi="Times New Roman" w:cs="Times New Roman"/>
          <w:color w:val="943634" w:themeColor="accent2" w:themeShade="BF"/>
          <w:sz w:val="28"/>
          <w:szCs w:val="28"/>
          <w:lang w:eastAsia="ru-RU"/>
        </w:rPr>
        <w:t xml:space="preserve"> </w:t>
      </w:r>
      <w:r w:rsidR="00670CE7" w:rsidRPr="007F6B4D">
        <w:rPr>
          <w:rFonts w:ascii="Times New Roman" w:eastAsia="Times New Roman" w:hAnsi="Times New Roman" w:cs="Times New Roman"/>
          <w:color w:val="002060"/>
          <w:sz w:val="28"/>
          <w:szCs w:val="28"/>
          <w:lang w:eastAsia="ru-RU"/>
        </w:rPr>
        <w:t>театральный кружок «</w:t>
      </w:r>
      <w:r w:rsidRPr="007F6B4D">
        <w:rPr>
          <w:rFonts w:ascii="Times New Roman" w:eastAsia="Times New Roman" w:hAnsi="Times New Roman" w:cs="Times New Roman"/>
          <w:color w:val="002060"/>
          <w:sz w:val="28"/>
          <w:szCs w:val="28"/>
          <w:lang w:eastAsia="ru-RU"/>
        </w:rPr>
        <w:t xml:space="preserve">Сказка», </w:t>
      </w:r>
      <w:r w:rsidR="00AA6F65" w:rsidRPr="007F6B4D">
        <w:rPr>
          <w:rFonts w:ascii="Times New Roman" w:eastAsia="Times New Roman" w:hAnsi="Times New Roman" w:cs="Times New Roman"/>
          <w:color w:val="002060"/>
          <w:sz w:val="28"/>
          <w:szCs w:val="28"/>
          <w:lang w:eastAsia="ru-RU"/>
        </w:rPr>
        <w:t>«</w:t>
      </w:r>
      <w:r w:rsidRPr="007F6B4D">
        <w:rPr>
          <w:rFonts w:ascii="Times New Roman" w:eastAsia="Times New Roman" w:hAnsi="Times New Roman" w:cs="Times New Roman"/>
          <w:color w:val="002060"/>
          <w:sz w:val="28"/>
          <w:szCs w:val="28"/>
          <w:lang w:eastAsia="ru-RU"/>
        </w:rPr>
        <w:t>Дизайнерские штучки», «Моделирование женских ук</w:t>
      </w:r>
      <w:r w:rsidR="00AA6F65" w:rsidRPr="007F6B4D">
        <w:rPr>
          <w:rFonts w:ascii="Times New Roman" w:eastAsia="Times New Roman" w:hAnsi="Times New Roman" w:cs="Times New Roman"/>
          <w:color w:val="002060"/>
          <w:sz w:val="28"/>
          <w:szCs w:val="28"/>
          <w:lang w:eastAsia="ru-RU"/>
        </w:rPr>
        <w:t>рашений», «Страна рукоделия», «</w:t>
      </w:r>
      <w:r w:rsidRPr="007F6B4D">
        <w:rPr>
          <w:rFonts w:ascii="Times New Roman" w:eastAsia="Times New Roman" w:hAnsi="Times New Roman" w:cs="Times New Roman"/>
          <w:color w:val="002060"/>
          <w:sz w:val="28"/>
          <w:szCs w:val="28"/>
          <w:lang w:eastAsia="ru-RU"/>
        </w:rPr>
        <w:t>Мастерс</w:t>
      </w:r>
      <w:r w:rsidR="00AA6F65" w:rsidRPr="007F6B4D">
        <w:rPr>
          <w:rFonts w:ascii="Times New Roman" w:eastAsia="Times New Roman" w:hAnsi="Times New Roman" w:cs="Times New Roman"/>
          <w:color w:val="002060"/>
          <w:sz w:val="28"/>
          <w:szCs w:val="28"/>
          <w:lang w:eastAsia="ru-RU"/>
        </w:rPr>
        <w:t>кая рукоделия», «Самоделкин», «</w:t>
      </w:r>
      <w:r w:rsidRPr="007F6B4D">
        <w:rPr>
          <w:rFonts w:ascii="Times New Roman" w:eastAsia="Times New Roman" w:hAnsi="Times New Roman" w:cs="Times New Roman"/>
          <w:color w:val="002060"/>
          <w:sz w:val="28"/>
          <w:szCs w:val="28"/>
          <w:lang w:eastAsia="ru-RU"/>
        </w:rPr>
        <w:t>Ивушка»,</w:t>
      </w:r>
      <w:r w:rsidR="00AA6F65" w:rsidRPr="007F6B4D">
        <w:rPr>
          <w:rFonts w:ascii="Times New Roman" w:eastAsia="Times New Roman" w:hAnsi="Times New Roman" w:cs="Times New Roman"/>
          <w:color w:val="002060"/>
          <w:sz w:val="28"/>
          <w:szCs w:val="28"/>
          <w:lang w:eastAsia="ru-RU"/>
        </w:rPr>
        <w:t xml:space="preserve"> </w:t>
      </w:r>
      <w:r w:rsidRPr="007F6B4D">
        <w:rPr>
          <w:rFonts w:ascii="Times New Roman" w:eastAsia="Times New Roman" w:hAnsi="Times New Roman" w:cs="Times New Roman"/>
          <w:color w:val="002060"/>
          <w:sz w:val="28"/>
          <w:szCs w:val="28"/>
          <w:lang w:eastAsia="ru-RU"/>
        </w:rPr>
        <w:t>«Берестопле</w:t>
      </w:r>
      <w:r w:rsidR="00AA6F65" w:rsidRPr="007F6B4D">
        <w:rPr>
          <w:rFonts w:ascii="Times New Roman" w:eastAsia="Times New Roman" w:hAnsi="Times New Roman" w:cs="Times New Roman"/>
          <w:color w:val="002060"/>
          <w:sz w:val="28"/>
          <w:szCs w:val="28"/>
          <w:lang w:eastAsia="ru-RU"/>
        </w:rPr>
        <w:t>тение», « Текстильная кукла», «</w:t>
      </w:r>
      <w:r w:rsidRPr="007F6B4D">
        <w:rPr>
          <w:rFonts w:ascii="Times New Roman" w:eastAsia="Times New Roman" w:hAnsi="Times New Roman" w:cs="Times New Roman"/>
          <w:color w:val="002060"/>
          <w:sz w:val="28"/>
          <w:szCs w:val="28"/>
          <w:lang w:eastAsia="ru-RU"/>
        </w:rPr>
        <w:t xml:space="preserve">Юные художники», «Мастерилка», « Чудо-бумага», «Умелые ручки», «Росток», «Моделирование из бумаги», «Спортивно-бальные танцы.  </w:t>
      </w:r>
      <w:r w:rsidRPr="007F6B4D">
        <w:rPr>
          <w:rFonts w:ascii="Times New Roman" w:eastAsia="Times New Roman" w:hAnsi="Times New Roman" w:cs="Times New Roman"/>
          <w:color w:val="002060"/>
          <w:sz w:val="28"/>
          <w:szCs w:val="28"/>
          <w:lang w:eastAsia="ru-RU"/>
        </w:rPr>
        <w:lastRenderedPageBreak/>
        <w:t>Латиноамериканская программа», «Спортивно-бальн</w:t>
      </w:r>
      <w:r w:rsidR="00AA6F65" w:rsidRPr="007F6B4D">
        <w:rPr>
          <w:rFonts w:ascii="Times New Roman" w:eastAsia="Times New Roman" w:hAnsi="Times New Roman" w:cs="Times New Roman"/>
          <w:color w:val="002060"/>
          <w:sz w:val="28"/>
          <w:szCs w:val="28"/>
          <w:lang w:eastAsia="ru-RU"/>
        </w:rPr>
        <w:t>ые танцы. Стандартная программа</w:t>
      </w:r>
      <w:r w:rsidRPr="007F6B4D">
        <w:rPr>
          <w:rFonts w:ascii="Times New Roman" w:eastAsia="Times New Roman" w:hAnsi="Times New Roman" w:cs="Times New Roman"/>
          <w:color w:val="002060"/>
          <w:sz w:val="28"/>
          <w:szCs w:val="28"/>
          <w:lang w:eastAsia="ru-RU"/>
        </w:rPr>
        <w:t>»</w:t>
      </w:r>
      <w:r w:rsidR="00AA6F65" w:rsidRPr="007F6B4D">
        <w:rPr>
          <w:rFonts w:ascii="Times New Roman" w:eastAsia="Times New Roman" w:hAnsi="Times New Roman" w:cs="Times New Roman"/>
          <w:color w:val="002060"/>
          <w:sz w:val="28"/>
          <w:szCs w:val="28"/>
          <w:lang w:eastAsia="ru-RU"/>
        </w:rPr>
        <w:t>.</w:t>
      </w:r>
      <w:r w:rsidRPr="007F6B4D">
        <w:rPr>
          <w:rFonts w:ascii="Times New Roman" w:eastAsia="Times New Roman" w:hAnsi="Times New Roman" w:cs="Times New Roman"/>
          <w:color w:val="002060"/>
          <w:sz w:val="28"/>
          <w:szCs w:val="28"/>
          <w:lang w:eastAsia="ru-RU"/>
        </w:rPr>
        <w:t xml:space="preserve"> </w:t>
      </w:r>
    </w:p>
    <w:p w:rsidR="00CF0123" w:rsidRPr="007174B4" w:rsidRDefault="00CF0123" w:rsidP="00AA6F65">
      <w:pPr>
        <w:pStyle w:val="a8"/>
        <w:numPr>
          <w:ilvl w:val="0"/>
          <w:numId w:val="7"/>
        </w:numPr>
        <w:spacing w:after="0" w:line="240" w:lineRule="auto"/>
        <w:ind w:left="426"/>
        <w:jc w:val="both"/>
        <w:rPr>
          <w:rFonts w:ascii="Times New Roman" w:eastAsia="Times New Roman" w:hAnsi="Times New Roman" w:cs="Times New Roman"/>
          <w:color w:val="002060"/>
          <w:sz w:val="28"/>
          <w:szCs w:val="28"/>
          <w:lang w:eastAsia="ru-RU"/>
        </w:rPr>
      </w:pPr>
      <w:r w:rsidRPr="007174B4">
        <w:rPr>
          <w:rFonts w:ascii="Times New Roman" w:eastAsia="Times New Roman" w:hAnsi="Times New Roman" w:cs="Times New Roman"/>
          <w:b/>
          <w:i/>
          <w:color w:val="4F6228" w:themeColor="accent3" w:themeShade="80"/>
          <w:sz w:val="28"/>
          <w:szCs w:val="28"/>
          <w:lang w:eastAsia="ru-RU"/>
        </w:rPr>
        <w:t>физкультурно-спортивной направленности:</w:t>
      </w:r>
      <w:r w:rsidRPr="007174B4">
        <w:rPr>
          <w:rFonts w:ascii="Times New Roman" w:eastAsia="Times New Roman" w:hAnsi="Times New Roman" w:cs="Times New Roman"/>
          <w:color w:val="4F6228" w:themeColor="accent3" w:themeShade="80"/>
          <w:sz w:val="28"/>
          <w:szCs w:val="28"/>
          <w:lang w:eastAsia="ru-RU"/>
        </w:rPr>
        <w:t xml:space="preserve"> </w:t>
      </w:r>
      <w:r w:rsidRPr="007174B4">
        <w:rPr>
          <w:rFonts w:ascii="Times New Roman" w:eastAsia="Times New Roman" w:hAnsi="Times New Roman" w:cs="Times New Roman"/>
          <w:color w:val="002060"/>
          <w:sz w:val="28"/>
          <w:szCs w:val="28"/>
          <w:lang w:eastAsia="ru-RU"/>
        </w:rPr>
        <w:t>лыжные гонки (ОФП (общая физическая подготовка), НП (начальная подготовка), учебно-тренировочная группа (УТГ), биатлон (ОФП, НП, УТГ), волейбол (ОФП, НП, УТГ), футбол ( ОФП, НП, УТГ), шахматы, « Шахматная азбука», спортивные танцы.</w:t>
      </w:r>
    </w:p>
    <w:p w:rsidR="00CF0123" w:rsidRPr="007174B4" w:rsidRDefault="00CF0123" w:rsidP="00CF0123">
      <w:pPr>
        <w:pStyle w:val="a8"/>
        <w:numPr>
          <w:ilvl w:val="0"/>
          <w:numId w:val="7"/>
        </w:numPr>
        <w:spacing w:after="0" w:line="240" w:lineRule="auto"/>
        <w:ind w:left="426"/>
        <w:jc w:val="both"/>
        <w:rPr>
          <w:rFonts w:ascii="Times New Roman" w:eastAsia="Times New Roman" w:hAnsi="Times New Roman" w:cs="Times New Roman"/>
          <w:color w:val="002060"/>
          <w:sz w:val="28"/>
          <w:szCs w:val="28"/>
          <w:lang w:eastAsia="ru-RU"/>
        </w:rPr>
      </w:pPr>
      <w:r w:rsidRPr="007174B4">
        <w:rPr>
          <w:rFonts w:ascii="Times New Roman" w:eastAsia="Times New Roman" w:hAnsi="Times New Roman" w:cs="Times New Roman"/>
          <w:b/>
          <w:i/>
          <w:color w:val="E36C0A" w:themeColor="accent6" w:themeShade="BF"/>
          <w:sz w:val="28"/>
          <w:szCs w:val="28"/>
          <w:lang w:eastAsia="ru-RU"/>
        </w:rPr>
        <w:t>социально-педагогической направленности:</w:t>
      </w:r>
      <w:r w:rsidRPr="007174B4">
        <w:rPr>
          <w:rFonts w:ascii="Times New Roman" w:eastAsia="Times New Roman" w:hAnsi="Times New Roman" w:cs="Times New Roman"/>
          <w:color w:val="E36C0A" w:themeColor="accent6" w:themeShade="BF"/>
          <w:sz w:val="28"/>
          <w:szCs w:val="28"/>
          <w:lang w:eastAsia="ru-RU"/>
        </w:rPr>
        <w:t xml:space="preserve"> </w:t>
      </w:r>
      <w:r w:rsidRPr="007174B4">
        <w:rPr>
          <w:rFonts w:ascii="Times New Roman" w:eastAsia="Times New Roman" w:hAnsi="Times New Roman" w:cs="Times New Roman"/>
          <w:color w:val="002060"/>
          <w:sz w:val="28"/>
          <w:szCs w:val="28"/>
          <w:lang w:eastAsia="ru-RU"/>
        </w:rPr>
        <w:t>«Мягкая игрушка», «Бересто</w:t>
      </w:r>
      <w:r w:rsidR="00AA6F65" w:rsidRPr="007174B4">
        <w:rPr>
          <w:rFonts w:ascii="Times New Roman" w:eastAsia="Times New Roman" w:hAnsi="Times New Roman" w:cs="Times New Roman"/>
          <w:color w:val="002060"/>
          <w:sz w:val="28"/>
          <w:szCs w:val="28"/>
          <w:lang w:eastAsia="ru-RU"/>
        </w:rPr>
        <w:t>плетение» (для дошкольников), «</w:t>
      </w:r>
      <w:r w:rsidRPr="007174B4">
        <w:rPr>
          <w:rFonts w:ascii="Times New Roman" w:eastAsia="Times New Roman" w:hAnsi="Times New Roman" w:cs="Times New Roman"/>
          <w:color w:val="002060"/>
          <w:sz w:val="28"/>
          <w:szCs w:val="28"/>
          <w:lang w:eastAsia="ru-RU"/>
        </w:rPr>
        <w:t>Берестоплетение» «Я могу», «</w:t>
      </w:r>
      <w:r w:rsidR="00AA6F65" w:rsidRPr="007174B4">
        <w:rPr>
          <w:rFonts w:ascii="Times New Roman" w:eastAsia="Times New Roman" w:hAnsi="Times New Roman" w:cs="Times New Roman"/>
          <w:color w:val="002060"/>
          <w:sz w:val="28"/>
          <w:szCs w:val="28"/>
          <w:lang w:eastAsia="ru-RU"/>
        </w:rPr>
        <w:t>Рукодельница», «</w:t>
      </w:r>
      <w:r w:rsidRPr="007174B4">
        <w:rPr>
          <w:rFonts w:ascii="Times New Roman" w:eastAsia="Times New Roman" w:hAnsi="Times New Roman" w:cs="Times New Roman"/>
          <w:color w:val="002060"/>
          <w:sz w:val="28"/>
          <w:szCs w:val="28"/>
          <w:lang w:eastAsia="ru-RU"/>
        </w:rPr>
        <w:t>Я сам», «Громкие чтения»</w:t>
      </w:r>
    </w:p>
    <w:p w:rsidR="00CF0123" w:rsidRPr="007174B4" w:rsidRDefault="00F91750" w:rsidP="00AA6F65">
      <w:pPr>
        <w:pStyle w:val="a8"/>
        <w:numPr>
          <w:ilvl w:val="0"/>
          <w:numId w:val="8"/>
        </w:numPr>
        <w:spacing w:after="0" w:line="240" w:lineRule="auto"/>
        <w:ind w:left="426"/>
        <w:jc w:val="both"/>
        <w:rPr>
          <w:rFonts w:ascii="Times New Roman" w:eastAsia="Times New Roman" w:hAnsi="Times New Roman" w:cs="Times New Roman"/>
          <w:color w:val="002060"/>
          <w:sz w:val="28"/>
          <w:szCs w:val="28"/>
          <w:lang w:eastAsia="ru-RU"/>
        </w:rPr>
      </w:pPr>
      <w:r w:rsidRPr="007174B4">
        <w:rPr>
          <w:rFonts w:ascii="Times New Roman" w:eastAsia="Times New Roman" w:hAnsi="Times New Roman" w:cs="Times New Roman"/>
          <w:b/>
          <w:i/>
          <w:color w:val="00B050"/>
          <w:sz w:val="28"/>
          <w:szCs w:val="28"/>
          <w:lang w:eastAsia="ru-RU"/>
        </w:rPr>
        <w:t>турист</w:t>
      </w:r>
      <w:r>
        <w:rPr>
          <w:rFonts w:ascii="Times New Roman" w:eastAsia="Times New Roman" w:hAnsi="Times New Roman" w:cs="Times New Roman"/>
          <w:b/>
          <w:i/>
          <w:color w:val="00B050"/>
          <w:sz w:val="28"/>
          <w:szCs w:val="28"/>
          <w:lang w:eastAsia="ru-RU"/>
        </w:rPr>
        <w:t>ско</w:t>
      </w:r>
      <w:r w:rsidR="00CF0123" w:rsidRPr="007174B4">
        <w:rPr>
          <w:rFonts w:ascii="Times New Roman" w:eastAsia="Times New Roman" w:hAnsi="Times New Roman" w:cs="Times New Roman"/>
          <w:b/>
          <w:i/>
          <w:color w:val="00B050"/>
          <w:sz w:val="28"/>
          <w:szCs w:val="28"/>
          <w:lang w:eastAsia="ru-RU"/>
        </w:rPr>
        <w:t xml:space="preserve"> – краеведческой направленности</w:t>
      </w:r>
      <w:r w:rsidR="00CF0123" w:rsidRPr="007174B4">
        <w:rPr>
          <w:rFonts w:ascii="Times New Roman" w:eastAsia="Times New Roman" w:hAnsi="Times New Roman" w:cs="Times New Roman"/>
          <w:color w:val="002060"/>
          <w:sz w:val="28"/>
          <w:szCs w:val="28"/>
          <w:lang w:eastAsia="ru-RU"/>
        </w:rPr>
        <w:t xml:space="preserve">: </w:t>
      </w:r>
      <w:r w:rsidR="00AA6F65" w:rsidRPr="007174B4">
        <w:rPr>
          <w:rFonts w:ascii="Times New Roman" w:eastAsia="Times New Roman" w:hAnsi="Times New Roman" w:cs="Times New Roman"/>
          <w:color w:val="002060"/>
          <w:sz w:val="28"/>
          <w:szCs w:val="28"/>
          <w:lang w:eastAsia="ru-RU"/>
        </w:rPr>
        <w:t>«С</w:t>
      </w:r>
      <w:r w:rsidR="00CF0123" w:rsidRPr="007174B4">
        <w:rPr>
          <w:rFonts w:ascii="Times New Roman" w:eastAsia="Times New Roman" w:hAnsi="Times New Roman" w:cs="Times New Roman"/>
          <w:color w:val="002060"/>
          <w:sz w:val="28"/>
          <w:szCs w:val="28"/>
          <w:lang w:eastAsia="ru-RU"/>
        </w:rPr>
        <w:t>портивный туризм</w:t>
      </w:r>
      <w:r w:rsidR="00AA6F65" w:rsidRPr="007174B4">
        <w:rPr>
          <w:rFonts w:ascii="Times New Roman" w:eastAsia="Times New Roman" w:hAnsi="Times New Roman" w:cs="Times New Roman"/>
          <w:color w:val="002060"/>
          <w:sz w:val="28"/>
          <w:szCs w:val="28"/>
          <w:lang w:eastAsia="ru-RU"/>
        </w:rPr>
        <w:t>»</w:t>
      </w:r>
      <w:r w:rsidR="00CF0123" w:rsidRPr="007174B4">
        <w:rPr>
          <w:rFonts w:ascii="Times New Roman" w:eastAsia="Times New Roman" w:hAnsi="Times New Roman" w:cs="Times New Roman"/>
          <w:color w:val="002060"/>
          <w:sz w:val="28"/>
          <w:szCs w:val="28"/>
          <w:lang w:eastAsia="ru-RU"/>
        </w:rPr>
        <w:t xml:space="preserve">. </w:t>
      </w:r>
    </w:p>
    <w:p w:rsidR="00AA6F65" w:rsidRPr="007174B4" w:rsidRDefault="00AA6F65" w:rsidP="00CF0123">
      <w:pPr>
        <w:spacing w:after="0" w:line="240" w:lineRule="auto"/>
        <w:jc w:val="both"/>
        <w:rPr>
          <w:rFonts w:ascii="Times New Roman" w:eastAsia="Times New Roman" w:hAnsi="Times New Roman" w:cs="Times New Roman"/>
          <w:color w:val="002060"/>
          <w:sz w:val="28"/>
          <w:szCs w:val="28"/>
          <w:lang w:eastAsia="ru-RU"/>
        </w:rPr>
      </w:pPr>
    </w:p>
    <w:p w:rsidR="00CF0123" w:rsidRPr="007174B4"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7174B4">
        <w:rPr>
          <w:rFonts w:ascii="Times New Roman" w:eastAsia="Times New Roman" w:hAnsi="Times New Roman" w:cs="Times New Roman"/>
          <w:color w:val="002060"/>
          <w:sz w:val="28"/>
          <w:szCs w:val="28"/>
          <w:lang w:eastAsia="ru-RU"/>
        </w:rPr>
        <w:t>Всего 48 программ дополнительного образования.</w:t>
      </w:r>
    </w:p>
    <w:p w:rsidR="00CF0123" w:rsidRPr="007174B4" w:rsidRDefault="00CF0123" w:rsidP="00CF0123">
      <w:pPr>
        <w:spacing w:after="0" w:line="240" w:lineRule="auto"/>
        <w:jc w:val="both"/>
        <w:rPr>
          <w:rFonts w:ascii="Times New Roman" w:eastAsia="Times New Roman" w:hAnsi="Times New Roman" w:cs="Times New Roman"/>
          <w:color w:val="002060"/>
          <w:sz w:val="28"/>
          <w:szCs w:val="28"/>
          <w:lang w:eastAsia="ru-RU"/>
        </w:rPr>
      </w:pPr>
    </w:p>
    <w:p w:rsidR="00CF0123" w:rsidRPr="007174B4" w:rsidRDefault="00CF0123" w:rsidP="00CF0123">
      <w:pPr>
        <w:spacing w:after="0" w:line="240" w:lineRule="auto"/>
        <w:jc w:val="center"/>
        <w:rPr>
          <w:rFonts w:ascii="Times New Roman" w:eastAsia="Times New Roman" w:hAnsi="Times New Roman" w:cs="Times New Roman"/>
          <w:b/>
          <w:color w:val="FF0000"/>
          <w:sz w:val="28"/>
          <w:szCs w:val="28"/>
          <w:lang w:eastAsia="ru-RU"/>
        </w:rPr>
      </w:pPr>
      <w:r w:rsidRPr="007174B4">
        <w:rPr>
          <w:rFonts w:ascii="Times New Roman" w:eastAsia="Times New Roman" w:hAnsi="Times New Roman" w:cs="Times New Roman"/>
          <w:b/>
          <w:color w:val="FF0000"/>
          <w:sz w:val="28"/>
          <w:szCs w:val="28"/>
          <w:lang w:eastAsia="ru-RU"/>
        </w:rPr>
        <w:t>Охват дополнительными общеобразовательными программами детей с различными образовательными потребностями.</w:t>
      </w:r>
    </w:p>
    <w:p w:rsidR="00CF0123" w:rsidRPr="007174B4" w:rsidRDefault="00CF0123" w:rsidP="00CF0123">
      <w:pPr>
        <w:spacing w:after="0" w:line="240" w:lineRule="auto"/>
        <w:jc w:val="center"/>
        <w:rPr>
          <w:rFonts w:ascii="Times New Roman" w:eastAsia="Times New Roman" w:hAnsi="Times New Roman" w:cs="Times New Roman"/>
          <w:b/>
          <w:color w:val="FF0000"/>
          <w:sz w:val="28"/>
          <w:szCs w:val="28"/>
          <w:lang w:eastAsia="ru-RU"/>
        </w:rPr>
      </w:pPr>
    </w:p>
    <w:p w:rsidR="00E00DE7" w:rsidRDefault="00E00DE7" w:rsidP="00CF0123">
      <w:pPr>
        <w:spacing w:after="0" w:line="240" w:lineRule="auto"/>
        <w:jc w:val="center"/>
        <w:rPr>
          <w:rFonts w:ascii="Times New Roman" w:eastAsia="Times New Roman" w:hAnsi="Times New Roman" w:cs="Times New Roman"/>
          <w:b/>
          <w:color w:val="000000"/>
          <w:sz w:val="28"/>
          <w:szCs w:val="28"/>
          <w:lang w:eastAsia="ru-RU"/>
        </w:rPr>
      </w:pPr>
      <w:r>
        <w:rPr>
          <w:noProof/>
          <w:lang w:eastAsia="ru-RU"/>
        </w:rPr>
        <w:drawing>
          <wp:inline distT="0" distB="0" distL="0" distR="0" wp14:anchorId="0E5D0E47" wp14:editId="7A7695E2">
            <wp:extent cx="6119495" cy="2559842"/>
            <wp:effectExtent l="0" t="0" r="14605" b="1206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E17A1" w:rsidRDefault="001E17A1" w:rsidP="00CF0123">
      <w:pPr>
        <w:spacing w:after="0" w:line="240" w:lineRule="auto"/>
        <w:jc w:val="both"/>
        <w:rPr>
          <w:rFonts w:ascii="Times New Roman" w:eastAsia="Times New Roman" w:hAnsi="Times New Roman" w:cs="Times New Roman"/>
          <w:color w:val="000000"/>
          <w:sz w:val="28"/>
          <w:szCs w:val="28"/>
          <w:lang w:eastAsia="ru-RU"/>
        </w:rPr>
      </w:pPr>
    </w:p>
    <w:p w:rsidR="00CF0123" w:rsidRPr="007174B4"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7174B4">
        <w:rPr>
          <w:rFonts w:ascii="Times New Roman" w:eastAsia="Times New Roman" w:hAnsi="Times New Roman" w:cs="Times New Roman"/>
          <w:color w:val="002060"/>
          <w:sz w:val="28"/>
          <w:szCs w:val="28"/>
          <w:lang w:eastAsia="ru-RU"/>
        </w:rPr>
        <w:t>Организацию индивидуального обучения детей с ОВЗ, детей – инвалидов осуществляет педагог Кузнецова Светлана</w:t>
      </w:r>
      <w:r w:rsidR="00E00DE7" w:rsidRPr="007174B4">
        <w:rPr>
          <w:rFonts w:ascii="Times New Roman" w:eastAsia="Times New Roman" w:hAnsi="Times New Roman" w:cs="Times New Roman"/>
          <w:color w:val="002060"/>
          <w:sz w:val="28"/>
          <w:szCs w:val="28"/>
          <w:lang w:eastAsia="ru-RU"/>
        </w:rPr>
        <w:t xml:space="preserve"> </w:t>
      </w:r>
      <w:r w:rsidRPr="007174B4">
        <w:rPr>
          <w:rFonts w:ascii="Times New Roman" w:eastAsia="Times New Roman" w:hAnsi="Times New Roman" w:cs="Times New Roman"/>
          <w:color w:val="002060"/>
          <w:sz w:val="28"/>
          <w:szCs w:val="28"/>
          <w:lang w:eastAsia="ru-RU"/>
        </w:rPr>
        <w:t>Васильевна. Образовательная деятельность ведется с 3 детьми п</w:t>
      </w:r>
      <w:r w:rsidR="00E00DE7" w:rsidRPr="007174B4">
        <w:rPr>
          <w:rFonts w:ascii="Times New Roman" w:eastAsia="Times New Roman" w:hAnsi="Times New Roman" w:cs="Times New Roman"/>
          <w:color w:val="002060"/>
          <w:sz w:val="28"/>
          <w:szCs w:val="28"/>
          <w:lang w:eastAsia="ru-RU"/>
        </w:rPr>
        <w:t>о образовательным программам: «Я могу»,  «Рукодельница», «</w:t>
      </w:r>
      <w:r w:rsidRPr="007174B4">
        <w:rPr>
          <w:rFonts w:ascii="Times New Roman" w:eastAsia="Times New Roman" w:hAnsi="Times New Roman" w:cs="Times New Roman"/>
          <w:color w:val="002060"/>
          <w:sz w:val="28"/>
          <w:szCs w:val="28"/>
          <w:lang w:eastAsia="ru-RU"/>
        </w:rPr>
        <w:t xml:space="preserve">Я сам». </w:t>
      </w:r>
      <w:r w:rsidR="00F84A11" w:rsidRPr="007174B4">
        <w:rPr>
          <w:rFonts w:ascii="Times New Roman" w:eastAsia="Times New Roman" w:hAnsi="Times New Roman" w:cs="Times New Roman"/>
          <w:color w:val="002060"/>
          <w:sz w:val="28"/>
          <w:szCs w:val="28"/>
          <w:lang w:eastAsia="ru-RU"/>
        </w:rPr>
        <w:t>Данные п</w:t>
      </w:r>
      <w:r w:rsidRPr="007174B4">
        <w:rPr>
          <w:rFonts w:ascii="Times New Roman" w:eastAsia="Times New Roman" w:hAnsi="Times New Roman" w:cs="Times New Roman"/>
          <w:color w:val="002060"/>
          <w:sz w:val="28"/>
          <w:szCs w:val="28"/>
          <w:lang w:eastAsia="ru-RU"/>
        </w:rPr>
        <w:t>рограммы</w:t>
      </w:r>
      <w:r w:rsidR="00E764F1" w:rsidRPr="007174B4">
        <w:rPr>
          <w:rFonts w:ascii="Times New Roman" w:eastAsia="Times New Roman" w:hAnsi="Times New Roman" w:cs="Times New Roman"/>
          <w:color w:val="002060"/>
          <w:sz w:val="28"/>
          <w:szCs w:val="28"/>
          <w:lang w:eastAsia="ru-RU"/>
        </w:rPr>
        <w:t xml:space="preserve"> разработаны для </w:t>
      </w:r>
      <w:r w:rsidRPr="007174B4">
        <w:rPr>
          <w:rFonts w:ascii="Times New Roman" w:eastAsia="Times New Roman" w:hAnsi="Times New Roman" w:cs="Times New Roman"/>
          <w:color w:val="002060"/>
          <w:sz w:val="28"/>
          <w:szCs w:val="28"/>
          <w:lang w:eastAsia="ru-RU"/>
        </w:rPr>
        <w:t xml:space="preserve"> </w:t>
      </w:r>
      <w:r w:rsidR="00E764F1" w:rsidRPr="007174B4">
        <w:rPr>
          <w:rFonts w:ascii="Times New Roman" w:eastAsia="Times New Roman" w:hAnsi="Times New Roman" w:cs="Times New Roman"/>
          <w:color w:val="002060"/>
          <w:sz w:val="28"/>
          <w:szCs w:val="28"/>
          <w:lang w:eastAsia="ru-RU"/>
        </w:rPr>
        <w:t>каждого ребенка</w:t>
      </w:r>
      <w:r w:rsidR="00F84A11" w:rsidRPr="007174B4">
        <w:rPr>
          <w:rFonts w:ascii="Times New Roman" w:eastAsia="Times New Roman" w:hAnsi="Times New Roman" w:cs="Times New Roman"/>
          <w:color w:val="002060"/>
          <w:sz w:val="28"/>
          <w:szCs w:val="28"/>
          <w:lang w:eastAsia="ru-RU"/>
        </w:rPr>
        <w:t xml:space="preserve"> </w:t>
      </w:r>
      <w:r w:rsidRPr="007174B4">
        <w:rPr>
          <w:rFonts w:ascii="Times New Roman" w:eastAsia="Times New Roman" w:hAnsi="Times New Roman" w:cs="Times New Roman"/>
          <w:color w:val="002060"/>
          <w:sz w:val="28"/>
          <w:szCs w:val="28"/>
          <w:lang w:eastAsia="ru-RU"/>
        </w:rPr>
        <w:t>индивидуально с учетом их возможностей, особенностей психофозического развития, состояния здоровья.</w:t>
      </w:r>
    </w:p>
    <w:p w:rsidR="00CF0123" w:rsidRPr="007174B4" w:rsidRDefault="00CF0123" w:rsidP="00CF0123">
      <w:pPr>
        <w:spacing w:after="0" w:line="240" w:lineRule="auto"/>
        <w:jc w:val="both"/>
        <w:rPr>
          <w:rFonts w:ascii="Times New Roman" w:eastAsia="Times New Roman" w:hAnsi="Times New Roman" w:cs="Times New Roman"/>
          <w:color w:val="002060"/>
          <w:sz w:val="28"/>
          <w:szCs w:val="28"/>
          <w:lang w:eastAsia="ru-RU"/>
        </w:rPr>
      </w:pPr>
    </w:p>
    <w:p w:rsidR="00CF0123" w:rsidRPr="007174B4"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7174B4">
        <w:rPr>
          <w:rFonts w:ascii="Times New Roman" w:eastAsia="Times New Roman" w:hAnsi="Times New Roman" w:cs="Times New Roman"/>
          <w:color w:val="002060"/>
          <w:sz w:val="28"/>
          <w:szCs w:val="28"/>
          <w:lang w:eastAsia="ru-RU"/>
        </w:rPr>
        <w:t>Основное содержание дополнительного образования детей — личностно-ориентированное, практико-ориентированное, деятельностное.</w:t>
      </w:r>
    </w:p>
    <w:p w:rsidR="00CF0123" w:rsidRPr="007174B4" w:rsidRDefault="00CF0123" w:rsidP="00CF0123">
      <w:pPr>
        <w:spacing w:after="0" w:line="240" w:lineRule="auto"/>
        <w:jc w:val="both"/>
        <w:rPr>
          <w:rFonts w:ascii="Times New Roman" w:eastAsia="Times New Roman" w:hAnsi="Times New Roman" w:cs="Times New Roman"/>
          <w:color w:val="002060"/>
          <w:sz w:val="28"/>
          <w:szCs w:val="28"/>
          <w:lang w:eastAsia="ru-RU"/>
        </w:rPr>
      </w:pPr>
    </w:p>
    <w:p w:rsidR="00CF0123" w:rsidRPr="00F91750" w:rsidRDefault="00CF0123" w:rsidP="005F39F2">
      <w:pPr>
        <w:spacing w:after="0" w:line="240" w:lineRule="auto"/>
        <w:jc w:val="both"/>
        <w:rPr>
          <w:rFonts w:ascii="Times New Roman" w:eastAsia="Times New Roman" w:hAnsi="Times New Roman" w:cs="Times New Roman"/>
          <w:color w:val="000000"/>
          <w:sz w:val="28"/>
          <w:szCs w:val="28"/>
          <w:lang w:eastAsia="ru-RU"/>
        </w:rPr>
      </w:pPr>
      <w:r w:rsidRPr="007174B4">
        <w:rPr>
          <w:rFonts w:ascii="Times New Roman" w:eastAsia="Times New Roman" w:hAnsi="Times New Roman" w:cs="Times New Roman"/>
          <w:color w:val="002060"/>
          <w:sz w:val="28"/>
          <w:szCs w:val="28"/>
          <w:lang w:eastAsia="ru-RU"/>
        </w:rPr>
        <w:t xml:space="preserve">Центр  укомплектован </w:t>
      </w:r>
      <w:r w:rsidRPr="00F91750">
        <w:rPr>
          <w:rFonts w:ascii="Times New Roman" w:eastAsia="Times New Roman" w:hAnsi="Times New Roman" w:cs="Times New Roman"/>
          <w:b/>
          <w:color w:val="FF0000"/>
          <w:sz w:val="28"/>
          <w:szCs w:val="28"/>
          <w:lang w:eastAsia="ru-RU"/>
        </w:rPr>
        <w:t>педагогическими  кадрами</w:t>
      </w:r>
      <w:r w:rsidRPr="00F91750">
        <w:rPr>
          <w:rFonts w:ascii="Times New Roman" w:eastAsia="Times New Roman" w:hAnsi="Times New Roman" w:cs="Times New Roman"/>
          <w:color w:val="FF0000"/>
          <w:sz w:val="28"/>
          <w:szCs w:val="28"/>
          <w:lang w:eastAsia="ru-RU"/>
        </w:rPr>
        <w:t xml:space="preserve">: </w:t>
      </w:r>
    </w:p>
    <w:p w:rsidR="00CF0123" w:rsidRPr="007174B4" w:rsidRDefault="00CF0123" w:rsidP="005F39F2">
      <w:pPr>
        <w:spacing w:after="0" w:line="240" w:lineRule="auto"/>
        <w:ind w:firstLine="709"/>
        <w:jc w:val="both"/>
        <w:rPr>
          <w:rFonts w:ascii="Times New Roman" w:eastAsia="Times New Roman" w:hAnsi="Times New Roman" w:cs="Times New Roman"/>
          <w:color w:val="002060"/>
          <w:sz w:val="28"/>
          <w:szCs w:val="28"/>
          <w:lang w:eastAsia="ru-RU"/>
        </w:rPr>
      </w:pPr>
      <w:r w:rsidRPr="007174B4">
        <w:rPr>
          <w:rFonts w:ascii="Times New Roman" w:eastAsia="Times New Roman" w:hAnsi="Times New Roman" w:cs="Times New Roman"/>
          <w:color w:val="002060"/>
          <w:sz w:val="28"/>
          <w:szCs w:val="28"/>
          <w:lang w:eastAsia="ru-RU"/>
        </w:rPr>
        <w:t xml:space="preserve">Директор – </w:t>
      </w:r>
      <w:r w:rsidRPr="00F91750">
        <w:rPr>
          <w:rFonts w:ascii="Times New Roman" w:eastAsia="Times New Roman" w:hAnsi="Times New Roman" w:cs="Times New Roman"/>
          <w:b/>
          <w:i/>
          <w:color w:val="C00000"/>
          <w:sz w:val="28"/>
          <w:szCs w:val="28"/>
          <w:lang w:eastAsia="ru-RU"/>
        </w:rPr>
        <w:t>Ирина Валентиновна Дементьева</w:t>
      </w:r>
      <w:r w:rsidRPr="007174B4">
        <w:rPr>
          <w:rFonts w:ascii="Times New Roman" w:eastAsia="Times New Roman" w:hAnsi="Times New Roman" w:cs="Times New Roman"/>
          <w:color w:val="C00000"/>
          <w:sz w:val="28"/>
          <w:szCs w:val="28"/>
          <w:lang w:eastAsia="ru-RU"/>
        </w:rPr>
        <w:t>,</w:t>
      </w:r>
      <w:r w:rsidRPr="007174B4">
        <w:rPr>
          <w:rFonts w:ascii="Times New Roman" w:eastAsia="Times New Roman" w:hAnsi="Times New Roman" w:cs="Times New Roman"/>
          <w:color w:val="002060"/>
          <w:sz w:val="28"/>
          <w:szCs w:val="28"/>
          <w:lang w:eastAsia="ru-RU"/>
        </w:rPr>
        <w:t xml:space="preserve"> имеет высшее образование, в данной должности работает 3 года; </w:t>
      </w:r>
    </w:p>
    <w:p w:rsidR="00CF0123" w:rsidRPr="007174B4" w:rsidRDefault="00CF0123" w:rsidP="005F39F2">
      <w:pPr>
        <w:spacing w:after="0" w:line="240" w:lineRule="auto"/>
        <w:ind w:firstLine="709"/>
        <w:jc w:val="both"/>
        <w:rPr>
          <w:rFonts w:ascii="Times New Roman" w:eastAsia="Times New Roman" w:hAnsi="Times New Roman" w:cs="Times New Roman"/>
          <w:color w:val="002060"/>
          <w:sz w:val="28"/>
          <w:szCs w:val="28"/>
          <w:lang w:eastAsia="ru-RU"/>
        </w:rPr>
      </w:pPr>
      <w:r w:rsidRPr="007174B4">
        <w:rPr>
          <w:rFonts w:ascii="Times New Roman" w:eastAsia="Times New Roman" w:hAnsi="Times New Roman" w:cs="Times New Roman"/>
          <w:color w:val="002060"/>
          <w:sz w:val="28"/>
          <w:szCs w:val="28"/>
          <w:lang w:eastAsia="ru-RU"/>
        </w:rPr>
        <w:t>заместитель директора по учебно-воспитательной работе</w:t>
      </w:r>
      <w:r w:rsidRPr="00CF0123">
        <w:rPr>
          <w:rFonts w:ascii="Times New Roman" w:eastAsia="Times New Roman" w:hAnsi="Times New Roman" w:cs="Times New Roman"/>
          <w:color w:val="000000"/>
          <w:sz w:val="28"/>
          <w:szCs w:val="28"/>
          <w:lang w:eastAsia="ru-RU"/>
        </w:rPr>
        <w:t xml:space="preserve"> </w:t>
      </w:r>
      <w:r w:rsidRPr="007174B4">
        <w:rPr>
          <w:rFonts w:ascii="Times New Roman" w:eastAsia="Times New Roman" w:hAnsi="Times New Roman" w:cs="Times New Roman"/>
          <w:b/>
          <w:i/>
          <w:color w:val="C00000"/>
          <w:sz w:val="28"/>
          <w:szCs w:val="28"/>
          <w:lang w:eastAsia="ru-RU"/>
        </w:rPr>
        <w:t>Светлана Александровна Юренская,</w:t>
      </w:r>
      <w:r w:rsidRPr="007174B4">
        <w:rPr>
          <w:rFonts w:ascii="Times New Roman" w:eastAsia="Times New Roman" w:hAnsi="Times New Roman" w:cs="Times New Roman"/>
          <w:color w:val="C00000"/>
          <w:sz w:val="28"/>
          <w:szCs w:val="28"/>
          <w:lang w:eastAsia="ru-RU"/>
        </w:rPr>
        <w:t xml:space="preserve"> </w:t>
      </w:r>
      <w:r w:rsidRPr="007174B4">
        <w:rPr>
          <w:rFonts w:ascii="Times New Roman" w:eastAsia="Times New Roman" w:hAnsi="Times New Roman" w:cs="Times New Roman"/>
          <w:color w:val="002060"/>
          <w:sz w:val="28"/>
          <w:szCs w:val="28"/>
          <w:lang w:eastAsia="ru-RU"/>
        </w:rPr>
        <w:t>имеет высшее образование, в данной должности работает 1,5 года,</w:t>
      </w:r>
      <w:r w:rsidRPr="007174B4">
        <w:rPr>
          <w:rFonts w:ascii="Calibri" w:eastAsia="Calibri" w:hAnsi="Calibri" w:cs="Times New Roman"/>
          <w:color w:val="002060"/>
        </w:rPr>
        <w:t xml:space="preserve"> </w:t>
      </w:r>
      <w:r w:rsidRPr="007174B4">
        <w:rPr>
          <w:rFonts w:ascii="Times New Roman" w:eastAsia="Times New Roman" w:hAnsi="Times New Roman" w:cs="Times New Roman"/>
          <w:color w:val="002060"/>
          <w:sz w:val="28"/>
          <w:szCs w:val="28"/>
          <w:lang w:eastAsia="ru-RU"/>
        </w:rPr>
        <w:t>имеет звание  «Почётный работник общего образования РФ»;</w:t>
      </w:r>
    </w:p>
    <w:p w:rsidR="00E764F1" w:rsidRPr="007174B4" w:rsidRDefault="00CF0123" w:rsidP="00E764F1">
      <w:pPr>
        <w:spacing w:after="0" w:line="240" w:lineRule="auto"/>
        <w:ind w:firstLine="709"/>
        <w:jc w:val="both"/>
        <w:rPr>
          <w:rFonts w:ascii="Times New Roman" w:eastAsia="Times New Roman" w:hAnsi="Times New Roman" w:cs="Times New Roman"/>
          <w:color w:val="002060"/>
          <w:sz w:val="28"/>
          <w:szCs w:val="28"/>
          <w:lang w:eastAsia="ru-RU"/>
        </w:rPr>
      </w:pPr>
      <w:r w:rsidRPr="007174B4">
        <w:rPr>
          <w:rFonts w:ascii="Times New Roman" w:eastAsia="Times New Roman" w:hAnsi="Times New Roman" w:cs="Times New Roman"/>
          <w:color w:val="002060"/>
          <w:sz w:val="28"/>
          <w:szCs w:val="28"/>
          <w:lang w:eastAsia="ru-RU"/>
        </w:rPr>
        <w:lastRenderedPageBreak/>
        <w:t xml:space="preserve">заместитель директора по отдыху и оздоровлению </w:t>
      </w:r>
      <w:r w:rsidRPr="007174B4">
        <w:rPr>
          <w:rFonts w:ascii="Times New Roman" w:eastAsia="Times New Roman" w:hAnsi="Times New Roman" w:cs="Times New Roman"/>
          <w:b/>
          <w:i/>
          <w:color w:val="C00000"/>
          <w:sz w:val="28"/>
          <w:szCs w:val="28"/>
          <w:lang w:eastAsia="ru-RU"/>
        </w:rPr>
        <w:t>Надежда Александровна Нечаевская</w:t>
      </w:r>
      <w:r w:rsidRPr="00CF0123">
        <w:rPr>
          <w:rFonts w:ascii="Times New Roman" w:eastAsia="Times New Roman" w:hAnsi="Times New Roman" w:cs="Times New Roman"/>
          <w:color w:val="000000"/>
          <w:sz w:val="28"/>
          <w:szCs w:val="28"/>
          <w:lang w:eastAsia="ru-RU"/>
        </w:rPr>
        <w:t xml:space="preserve"> </w:t>
      </w:r>
      <w:r w:rsidRPr="007174B4">
        <w:rPr>
          <w:rFonts w:ascii="Times New Roman" w:eastAsia="Times New Roman" w:hAnsi="Times New Roman" w:cs="Times New Roman"/>
          <w:color w:val="002060"/>
          <w:sz w:val="28"/>
          <w:szCs w:val="28"/>
          <w:lang w:eastAsia="ru-RU"/>
        </w:rPr>
        <w:t>имеет высшее образование, 5 лет занимает данную должность, 24 года занимала должность директора Детско- юношеской спортивной школы, имеет звание «Отличник физической культуры» и  «Заслуженный тренер России»</w:t>
      </w:r>
    </w:p>
    <w:p w:rsidR="00F91750" w:rsidRDefault="00F91750" w:rsidP="00F91750">
      <w:pPr>
        <w:spacing w:after="0" w:line="240" w:lineRule="auto"/>
        <w:rPr>
          <w:rFonts w:ascii="Times New Roman" w:eastAsia="Times New Roman" w:hAnsi="Times New Roman" w:cs="Times New Roman"/>
          <w:color w:val="002060"/>
          <w:sz w:val="28"/>
          <w:szCs w:val="28"/>
          <w:lang w:eastAsia="ru-RU"/>
        </w:rPr>
      </w:pPr>
    </w:p>
    <w:p w:rsidR="007174B4" w:rsidRDefault="007174B4" w:rsidP="00F91750">
      <w:pPr>
        <w:spacing w:after="0" w:line="240" w:lineRule="auto"/>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noProof/>
          <w:color w:val="002060"/>
          <w:sz w:val="28"/>
          <w:szCs w:val="28"/>
          <w:highlight w:val="yellow"/>
          <w:lang w:eastAsia="ru-RU"/>
        </w:rPr>
        <w:drawing>
          <wp:inline distT="0" distB="0" distL="0" distR="0">
            <wp:extent cx="3470313" cy="2351634"/>
            <wp:effectExtent l="0" t="0" r="15875" b="1079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91750" w:rsidRDefault="00F91750" w:rsidP="00F91750">
      <w:pPr>
        <w:spacing w:after="0" w:line="240" w:lineRule="auto"/>
        <w:jc w:val="right"/>
        <w:rPr>
          <w:rFonts w:ascii="Times New Roman" w:eastAsia="Times New Roman" w:hAnsi="Times New Roman" w:cs="Times New Roman"/>
          <w:color w:val="002060"/>
          <w:sz w:val="28"/>
          <w:szCs w:val="28"/>
          <w:lang w:eastAsia="ru-RU"/>
        </w:rPr>
      </w:pPr>
    </w:p>
    <w:p w:rsidR="00F91750" w:rsidRDefault="00F91750" w:rsidP="00F91750">
      <w:pPr>
        <w:spacing w:after="0" w:line="240" w:lineRule="auto"/>
        <w:jc w:val="right"/>
        <w:rPr>
          <w:rFonts w:ascii="Times New Roman" w:eastAsia="Times New Roman" w:hAnsi="Times New Roman" w:cs="Times New Roman"/>
          <w:color w:val="002060"/>
          <w:sz w:val="28"/>
          <w:szCs w:val="28"/>
          <w:lang w:eastAsia="ru-RU"/>
        </w:rPr>
      </w:pPr>
      <w:r>
        <w:rPr>
          <w:rFonts w:ascii="Times New Roman" w:eastAsia="Times New Roman" w:hAnsi="Times New Roman" w:cs="Times New Roman"/>
          <w:noProof/>
          <w:color w:val="002060"/>
          <w:sz w:val="28"/>
          <w:szCs w:val="28"/>
          <w:lang w:eastAsia="ru-RU"/>
        </w:rPr>
        <w:drawing>
          <wp:inline distT="0" distB="0" distL="0" distR="0">
            <wp:extent cx="4846955" cy="2406910"/>
            <wp:effectExtent l="0" t="0" r="10795" b="127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1750" w:rsidRPr="007174B4" w:rsidRDefault="00F91750" w:rsidP="005F39F2">
      <w:pPr>
        <w:spacing w:after="0" w:line="240" w:lineRule="auto"/>
        <w:ind w:firstLine="709"/>
        <w:jc w:val="both"/>
        <w:rPr>
          <w:rFonts w:ascii="Times New Roman" w:eastAsia="Times New Roman" w:hAnsi="Times New Roman" w:cs="Times New Roman"/>
          <w:color w:val="002060"/>
          <w:sz w:val="28"/>
          <w:szCs w:val="28"/>
          <w:lang w:eastAsia="ru-RU"/>
        </w:rPr>
      </w:pPr>
    </w:p>
    <w:p w:rsidR="00CF0123" w:rsidRPr="00F91750" w:rsidRDefault="00CF0123" w:rsidP="005F39F2">
      <w:pPr>
        <w:spacing w:after="0" w:line="240" w:lineRule="auto"/>
        <w:ind w:firstLine="709"/>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Педагог</w:t>
      </w:r>
      <w:r w:rsidRPr="00CF0123">
        <w:rPr>
          <w:rFonts w:ascii="Times New Roman" w:eastAsia="Times New Roman" w:hAnsi="Times New Roman" w:cs="Times New Roman"/>
          <w:color w:val="000000"/>
          <w:sz w:val="28"/>
          <w:szCs w:val="28"/>
          <w:lang w:eastAsia="ru-RU"/>
        </w:rPr>
        <w:t xml:space="preserve"> </w:t>
      </w:r>
      <w:r w:rsidR="001E17A1" w:rsidRPr="00F91750">
        <w:rPr>
          <w:rFonts w:ascii="Times New Roman" w:eastAsia="Times New Roman" w:hAnsi="Times New Roman" w:cs="Times New Roman"/>
          <w:b/>
          <w:i/>
          <w:color w:val="FF0000"/>
          <w:sz w:val="28"/>
          <w:szCs w:val="28"/>
          <w:lang w:eastAsia="ru-RU"/>
        </w:rPr>
        <w:t>Ольга Павловна</w:t>
      </w:r>
      <w:r w:rsidRPr="00F91750">
        <w:rPr>
          <w:rFonts w:ascii="Times New Roman" w:eastAsia="Times New Roman" w:hAnsi="Times New Roman" w:cs="Times New Roman"/>
          <w:b/>
          <w:i/>
          <w:color w:val="FF0000"/>
          <w:sz w:val="28"/>
          <w:szCs w:val="28"/>
          <w:lang w:eastAsia="ru-RU"/>
        </w:rPr>
        <w:t xml:space="preserve"> Ширяевская</w:t>
      </w:r>
      <w:r w:rsidRPr="00F91750">
        <w:rPr>
          <w:rFonts w:ascii="Times New Roman" w:eastAsia="Times New Roman" w:hAnsi="Times New Roman" w:cs="Times New Roman"/>
          <w:color w:val="FF0000"/>
          <w:sz w:val="28"/>
          <w:szCs w:val="28"/>
          <w:lang w:eastAsia="ru-RU"/>
        </w:rPr>
        <w:t xml:space="preserve"> </w:t>
      </w:r>
      <w:r w:rsidRPr="00F91750">
        <w:rPr>
          <w:rFonts w:ascii="Times New Roman" w:eastAsia="Times New Roman" w:hAnsi="Times New Roman" w:cs="Times New Roman"/>
          <w:color w:val="002060"/>
          <w:sz w:val="28"/>
          <w:szCs w:val="28"/>
          <w:lang w:eastAsia="ru-RU"/>
        </w:rPr>
        <w:t xml:space="preserve">награждена юбилейной медалью Профсоюза «100 лет дополнительному образованию детей» и грамотой Министерства образования и науки РФ. Тренер-преподаватель </w:t>
      </w:r>
      <w:r w:rsidRPr="00F91750">
        <w:rPr>
          <w:rFonts w:ascii="Times New Roman" w:eastAsia="Times New Roman" w:hAnsi="Times New Roman" w:cs="Times New Roman"/>
          <w:b/>
          <w:i/>
          <w:color w:val="FF0000"/>
          <w:sz w:val="28"/>
          <w:szCs w:val="28"/>
          <w:lang w:eastAsia="ru-RU"/>
        </w:rPr>
        <w:t>Сергей Александрович Кононов</w:t>
      </w:r>
      <w:r w:rsidRPr="00CF0123">
        <w:rPr>
          <w:rFonts w:ascii="Times New Roman" w:eastAsia="Times New Roman" w:hAnsi="Times New Roman" w:cs="Times New Roman"/>
          <w:color w:val="000000"/>
          <w:sz w:val="28"/>
          <w:szCs w:val="28"/>
          <w:lang w:eastAsia="ru-RU"/>
        </w:rPr>
        <w:t xml:space="preserve"> </w:t>
      </w:r>
      <w:r w:rsidRPr="00F91750">
        <w:rPr>
          <w:rFonts w:ascii="Times New Roman" w:eastAsia="Times New Roman" w:hAnsi="Times New Roman" w:cs="Times New Roman"/>
          <w:color w:val="002060"/>
          <w:sz w:val="28"/>
          <w:szCs w:val="28"/>
          <w:lang w:eastAsia="ru-RU"/>
        </w:rPr>
        <w:t xml:space="preserve">награжден грамотой Министерства образования и науки РФ. Тренер-преподаватель </w:t>
      </w:r>
      <w:r w:rsidRPr="00F91750">
        <w:rPr>
          <w:rFonts w:ascii="Times New Roman" w:eastAsia="Times New Roman" w:hAnsi="Times New Roman" w:cs="Times New Roman"/>
          <w:b/>
          <w:i/>
          <w:color w:val="FF0000"/>
          <w:sz w:val="28"/>
          <w:szCs w:val="28"/>
          <w:lang w:eastAsia="ru-RU"/>
        </w:rPr>
        <w:t>Богдановская Елена Алегиевна</w:t>
      </w:r>
      <w:r w:rsidRPr="00F91750">
        <w:rPr>
          <w:rFonts w:ascii="Times New Roman" w:eastAsia="Times New Roman" w:hAnsi="Times New Roman" w:cs="Times New Roman"/>
          <w:color w:val="FF0000"/>
          <w:sz w:val="28"/>
          <w:szCs w:val="28"/>
          <w:lang w:eastAsia="ru-RU"/>
        </w:rPr>
        <w:t xml:space="preserve"> </w:t>
      </w:r>
      <w:r w:rsidRPr="00F91750">
        <w:rPr>
          <w:rFonts w:ascii="Times New Roman" w:eastAsia="Times New Roman" w:hAnsi="Times New Roman" w:cs="Times New Roman"/>
          <w:color w:val="002060"/>
          <w:sz w:val="28"/>
          <w:szCs w:val="28"/>
          <w:lang w:eastAsia="ru-RU"/>
        </w:rPr>
        <w:t>получила в 2020 году звание «Заслуженный тренер России»</w:t>
      </w:r>
    </w:p>
    <w:p w:rsidR="00CF0123" w:rsidRPr="00F91750" w:rsidRDefault="00CF0123" w:rsidP="005F39F2">
      <w:pPr>
        <w:spacing w:after="0" w:line="240" w:lineRule="auto"/>
        <w:ind w:firstLine="709"/>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Средний возраст педагогического коллектива 40 лет. Это высококвалифицированные, хорошо владеющие методикой преподавания специалисты, имеющие профессиональный опыт организации учебно-воспитательного процесса на достаточно высоком уровне.</w:t>
      </w:r>
    </w:p>
    <w:p w:rsidR="00CF0123" w:rsidRPr="00F91750" w:rsidRDefault="00CF0123" w:rsidP="00F91750">
      <w:pPr>
        <w:spacing w:after="0" w:line="240" w:lineRule="auto"/>
        <w:ind w:firstLine="709"/>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Педагогические работники  систематически получают знания в области методики через постоянно действующие методические семинары, принимают участие в работе районных методических объединений,  курсы повышения квалификации, что способствует повышению профессиональной компетенции педагога, ориентации на саморазвитие, работу в режиме творческого поиска, </w:t>
      </w:r>
      <w:r w:rsidRPr="00F91750">
        <w:rPr>
          <w:rFonts w:ascii="Times New Roman" w:eastAsia="Times New Roman" w:hAnsi="Times New Roman" w:cs="Times New Roman"/>
          <w:color w:val="002060"/>
          <w:sz w:val="28"/>
          <w:szCs w:val="28"/>
          <w:lang w:eastAsia="ru-RU"/>
        </w:rPr>
        <w:lastRenderedPageBreak/>
        <w:t>использованию личностно-ориентированного под</w:t>
      </w:r>
      <w:r w:rsidR="00F91750">
        <w:rPr>
          <w:rFonts w:ascii="Times New Roman" w:eastAsia="Times New Roman" w:hAnsi="Times New Roman" w:cs="Times New Roman"/>
          <w:color w:val="002060"/>
          <w:sz w:val="28"/>
          <w:szCs w:val="28"/>
          <w:lang w:eastAsia="ru-RU"/>
        </w:rPr>
        <w:t>хода в образовании обучающихся.</w:t>
      </w:r>
    </w:p>
    <w:p w:rsidR="00CF0123" w:rsidRDefault="00CF0123" w:rsidP="00CF0123">
      <w:pPr>
        <w:spacing w:after="0" w:line="240" w:lineRule="auto"/>
        <w:jc w:val="center"/>
        <w:rPr>
          <w:rFonts w:ascii="Times New Roman" w:eastAsia="Times New Roman" w:hAnsi="Times New Roman" w:cs="Times New Roman"/>
          <w:b/>
          <w:color w:val="FF0000"/>
          <w:sz w:val="28"/>
          <w:szCs w:val="28"/>
          <w:lang w:eastAsia="ru-RU"/>
        </w:rPr>
      </w:pPr>
      <w:r w:rsidRPr="00F91750">
        <w:rPr>
          <w:rFonts w:ascii="Times New Roman" w:eastAsia="Times New Roman" w:hAnsi="Times New Roman" w:cs="Times New Roman"/>
          <w:b/>
          <w:color w:val="FF0000"/>
          <w:sz w:val="28"/>
          <w:szCs w:val="28"/>
          <w:lang w:eastAsia="ru-RU"/>
        </w:rPr>
        <w:t>Сведения о курсовой подготовке педагогических работников</w:t>
      </w:r>
    </w:p>
    <w:p w:rsidR="00F91750" w:rsidRPr="00F91750" w:rsidRDefault="00F91750" w:rsidP="00F91750">
      <w:pPr>
        <w:spacing w:after="0" w:line="240" w:lineRule="auto"/>
        <w:rPr>
          <w:rFonts w:ascii="Times New Roman" w:eastAsia="Times New Roman" w:hAnsi="Times New Roman" w:cs="Times New Roman"/>
          <w:b/>
          <w:color w:val="FF0000"/>
          <w:sz w:val="28"/>
          <w:szCs w:val="28"/>
          <w:lang w:eastAsia="ru-RU"/>
        </w:rPr>
      </w:pPr>
    </w:p>
    <w:tbl>
      <w:tblPr>
        <w:tblStyle w:val="10"/>
        <w:tblpPr w:leftFromText="180" w:rightFromText="180" w:vertAnchor="text" w:horzAnchor="margin" w:tblpXSpec="center" w:tblpY="853"/>
        <w:tblW w:w="9411" w:type="dxa"/>
        <w:tblLook w:val="01E0" w:firstRow="1" w:lastRow="1" w:firstColumn="1" w:lastColumn="1" w:noHBand="0" w:noVBand="0"/>
      </w:tblPr>
      <w:tblGrid>
        <w:gridCol w:w="2721"/>
        <w:gridCol w:w="6690"/>
      </w:tblGrid>
      <w:tr w:rsidR="00CF0123" w:rsidRPr="00CF0123" w:rsidTr="005F39F2">
        <w:trPr>
          <w:trHeight w:val="20"/>
        </w:trPr>
        <w:tc>
          <w:tcPr>
            <w:tcW w:w="2721" w:type="dxa"/>
          </w:tcPr>
          <w:p w:rsidR="00CF0123" w:rsidRPr="00F91750" w:rsidRDefault="00CF0123" w:rsidP="00CF0123">
            <w:pPr>
              <w:jc w:val="center"/>
              <w:rPr>
                <w:rFonts w:ascii="Times New Roman" w:eastAsia="Calibri" w:hAnsi="Times New Roman" w:cs="Times New Roman"/>
                <w:i/>
                <w:color w:val="002060"/>
                <w:sz w:val="24"/>
                <w:szCs w:val="24"/>
              </w:rPr>
            </w:pPr>
            <w:r w:rsidRPr="00F91750">
              <w:rPr>
                <w:rFonts w:ascii="Times New Roman" w:eastAsia="Calibri" w:hAnsi="Times New Roman" w:cs="Times New Roman"/>
                <w:i/>
                <w:color w:val="002060"/>
                <w:sz w:val="24"/>
                <w:szCs w:val="24"/>
              </w:rPr>
              <w:t>ФИО педагога</w:t>
            </w:r>
          </w:p>
        </w:tc>
        <w:tc>
          <w:tcPr>
            <w:tcW w:w="6690" w:type="dxa"/>
          </w:tcPr>
          <w:p w:rsidR="00CF0123" w:rsidRPr="00F91750" w:rsidRDefault="00CF0123" w:rsidP="00CF0123">
            <w:pPr>
              <w:jc w:val="center"/>
              <w:rPr>
                <w:rFonts w:ascii="Times New Roman" w:eastAsia="Calibri" w:hAnsi="Times New Roman" w:cs="Times New Roman"/>
                <w:i/>
                <w:color w:val="002060"/>
                <w:sz w:val="24"/>
                <w:szCs w:val="24"/>
              </w:rPr>
            </w:pPr>
            <w:r w:rsidRPr="00F91750">
              <w:rPr>
                <w:rFonts w:ascii="Times New Roman" w:eastAsia="Calibri" w:hAnsi="Times New Roman" w:cs="Times New Roman"/>
                <w:i/>
                <w:color w:val="002060"/>
                <w:sz w:val="24"/>
                <w:szCs w:val="24"/>
              </w:rPr>
              <w:t xml:space="preserve">Название учреждения повышения квалификации, название дополнительной профессиональной программы, количество часов, </w:t>
            </w:r>
          </w:p>
        </w:tc>
      </w:tr>
      <w:tr w:rsidR="00CF0123" w:rsidRPr="00CF0123" w:rsidTr="005F39F2">
        <w:trPr>
          <w:trHeight w:val="20"/>
        </w:trPr>
        <w:tc>
          <w:tcPr>
            <w:tcW w:w="2721" w:type="dxa"/>
          </w:tcPr>
          <w:p w:rsidR="00CF0123" w:rsidRPr="00F91750" w:rsidRDefault="00CF0123" w:rsidP="00CF0123">
            <w:pPr>
              <w:rPr>
                <w:rFonts w:ascii="Times New Roman" w:eastAsia="Calibri" w:hAnsi="Times New Roman" w:cs="Times New Roman"/>
                <w:color w:val="C00000"/>
                <w:sz w:val="24"/>
                <w:szCs w:val="24"/>
              </w:rPr>
            </w:pPr>
            <w:r w:rsidRPr="00F91750">
              <w:rPr>
                <w:rFonts w:ascii="Times New Roman" w:eastAsia="Calibri" w:hAnsi="Times New Roman" w:cs="Times New Roman"/>
                <w:color w:val="C00000"/>
                <w:sz w:val="24"/>
                <w:szCs w:val="24"/>
              </w:rPr>
              <w:t>Ширяевская Ольга Павловна</w:t>
            </w:r>
          </w:p>
        </w:tc>
        <w:tc>
          <w:tcPr>
            <w:tcW w:w="6690" w:type="dxa"/>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ООО  « Инфоурок»</w:t>
            </w:r>
          </w:p>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xml:space="preserve">« Педагог дополнительного образования: современные подходы к профессиональной деятельности» </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4"/>
                <w:szCs w:val="24"/>
              </w:rPr>
              <w:t>удостоверение № 97795   72 часа</w:t>
            </w:r>
          </w:p>
        </w:tc>
      </w:tr>
      <w:tr w:rsidR="00CF0123" w:rsidRPr="00CF0123" w:rsidTr="005F39F2">
        <w:trPr>
          <w:trHeight w:val="20"/>
        </w:trPr>
        <w:tc>
          <w:tcPr>
            <w:tcW w:w="2721" w:type="dxa"/>
          </w:tcPr>
          <w:p w:rsidR="00CF0123" w:rsidRPr="00F91750" w:rsidRDefault="00CF0123" w:rsidP="00CF0123">
            <w:pPr>
              <w:rPr>
                <w:rFonts w:ascii="Times New Roman" w:eastAsia="Calibri" w:hAnsi="Times New Roman" w:cs="Times New Roman"/>
                <w:color w:val="C00000"/>
                <w:sz w:val="24"/>
                <w:szCs w:val="24"/>
              </w:rPr>
            </w:pPr>
            <w:r w:rsidRPr="00F91750">
              <w:rPr>
                <w:rFonts w:ascii="Times New Roman" w:eastAsia="Calibri" w:hAnsi="Times New Roman" w:cs="Times New Roman"/>
                <w:color w:val="C00000"/>
                <w:sz w:val="24"/>
                <w:szCs w:val="24"/>
              </w:rPr>
              <w:t>Сабурин Вячеслав Алексеевич</w:t>
            </w:r>
          </w:p>
        </w:tc>
        <w:tc>
          <w:tcPr>
            <w:tcW w:w="6690" w:type="dxa"/>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xml:space="preserve">ДО ВО АПОУ ВО « Вологодский колледж связи и информационных технологий» « Электроника» </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4"/>
                <w:szCs w:val="24"/>
              </w:rPr>
              <w:t>Удостоверение № 82   18.10.2019 г   22 часа</w:t>
            </w:r>
          </w:p>
          <w:p w:rsidR="00CF0123" w:rsidRPr="00F91750" w:rsidRDefault="00CF0123" w:rsidP="00CF0123">
            <w:pPr>
              <w:rPr>
                <w:rFonts w:ascii="Times New Roman" w:eastAsia="Calibri" w:hAnsi="Times New Roman" w:cs="Times New Roman"/>
                <w:color w:val="002060"/>
                <w:sz w:val="24"/>
                <w:szCs w:val="24"/>
              </w:rPr>
            </w:pPr>
          </w:p>
        </w:tc>
      </w:tr>
      <w:tr w:rsidR="00CF0123" w:rsidRPr="00CF0123" w:rsidTr="005F39F2">
        <w:trPr>
          <w:trHeight w:val="20"/>
        </w:trPr>
        <w:tc>
          <w:tcPr>
            <w:tcW w:w="2721" w:type="dxa"/>
          </w:tcPr>
          <w:p w:rsidR="00CF0123" w:rsidRPr="00F91750" w:rsidRDefault="00CF0123" w:rsidP="00CF0123">
            <w:pPr>
              <w:rPr>
                <w:rFonts w:ascii="Times New Roman" w:eastAsia="Calibri" w:hAnsi="Times New Roman" w:cs="Times New Roman"/>
                <w:color w:val="C00000"/>
                <w:sz w:val="24"/>
                <w:szCs w:val="24"/>
              </w:rPr>
            </w:pPr>
            <w:r w:rsidRPr="00F91750">
              <w:rPr>
                <w:rFonts w:ascii="Times New Roman" w:eastAsia="Calibri" w:hAnsi="Times New Roman" w:cs="Times New Roman"/>
                <w:color w:val="C00000"/>
                <w:sz w:val="24"/>
                <w:szCs w:val="24"/>
              </w:rPr>
              <w:t>Андреева Анастасия Владимировна</w:t>
            </w:r>
          </w:p>
        </w:tc>
        <w:tc>
          <w:tcPr>
            <w:tcW w:w="6690" w:type="dxa"/>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ООО  « Инфоурок»</w:t>
            </w:r>
          </w:p>
          <w:p w:rsidR="00CF0123" w:rsidRPr="00F91750" w:rsidRDefault="00CF0123" w:rsidP="005F39F2">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Педагог дополнительного образования: современные подходы к профессиональной деятельности»</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4"/>
                <w:szCs w:val="24"/>
              </w:rPr>
              <w:t>Удостоверение № 69856   72 часа</w:t>
            </w:r>
          </w:p>
        </w:tc>
      </w:tr>
      <w:tr w:rsidR="00CF0123" w:rsidRPr="00CF0123" w:rsidTr="005F39F2">
        <w:trPr>
          <w:trHeight w:val="20"/>
        </w:trPr>
        <w:tc>
          <w:tcPr>
            <w:tcW w:w="2721" w:type="dxa"/>
          </w:tcPr>
          <w:p w:rsidR="00CF0123" w:rsidRPr="00F91750" w:rsidRDefault="00CF0123" w:rsidP="00CF0123">
            <w:pPr>
              <w:rPr>
                <w:rFonts w:ascii="Times New Roman" w:eastAsia="Calibri" w:hAnsi="Times New Roman" w:cs="Times New Roman"/>
                <w:color w:val="C00000"/>
                <w:sz w:val="24"/>
                <w:szCs w:val="24"/>
              </w:rPr>
            </w:pPr>
            <w:r w:rsidRPr="00F91750">
              <w:rPr>
                <w:rFonts w:ascii="Times New Roman" w:eastAsia="Calibri" w:hAnsi="Times New Roman" w:cs="Times New Roman"/>
                <w:color w:val="C00000"/>
                <w:sz w:val="24"/>
                <w:szCs w:val="24"/>
              </w:rPr>
              <w:t>Богдановская Елена Алегиевна</w:t>
            </w:r>
          </w:p>
        </w:tc>
        <w:tc>
          <w:tcPr>
            <w:tcW w:w="6690" w:type="dxa"/>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ЧОУ ДПО « Институт повышения квалификации и профессиональной переподготовки» г. Санкт-Петербург, « Личностно-ориентированные технологии реализации ФГОС на уроках физической культуры»</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4"/>
                <w:szCs w:val="24"/>
              </w:rPr>
              <w:t>Удостоверение № 40830    2.01.2020 г       108 часов</w:t>
            </w:r>
          </w:p>
        </w:tc>
      </w:tr>
      <w:tr w:rsidR="00CF0123" w:rsidRPr="00CF0123" w:rsidTr="005F39F2">
        <w:trPr>
          <w:trHeight w:val="20"/>
        </w:trPr>
        <w:tc>
          <w:tcPr>
            <w:tcW w:w="2721" w:type="dxa"/>
          </w:tcPr>
          <w:p w:rsidR="00CF0123" w:rsidRPr="00F91750" w:rsidRDefault="00CF0123" w:rsidP="00CF0123">
            <w:pPr>
              <w:rPr>
                <w:rFonts w:ascii="Times New Roman" w:eastAsia="Calibri" w:hAnsi="Times New Roman" w:cs="Times New Roman"/>
                <w:color w:val="C00000"/>
                <w:sz w:val="24"/>
                <w:szCs w:val="24"/>
              </w:rPr>
            </w:pPr>
            <w:r w:rsidRPr="00F91750">
              <w:rPr>
                <w:rFonts w:ascii="Times New Roman" w:eastAsia="Calibri" w:hAnsi="Times New Roman" w:cs="Times New Roman"/>
                <w:color w:val="C00000"/>
                <w:sz w:val="24"/>
                <w:szCs w:val="24"/>
              </w:rPr>
              <w:t>Кононов Сергей Александрович</w:t>
            </w:r>
          </w:p>
        </w:tc>
        <w:tc>
          <w:tcPr>
            <w:tcW w:w="6690" w:type="dxa"/>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ЧОУ ДПО « Институт повышения квалификации и профессиональной переподготовки» г. Санкт-Петербург, « Личностно-ориентированные технологии реализации ФГОС на уроках физической культуры»</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4"/>
                <w:szCs w:val="24"/>
              </w:rPr>
              <w:t>Удостоверение № 40419 от 9.12.2019       108 часов</w:t>
            </w:r>
          </w:p>
        </w:tc>
      </w:tr>
      <w:tr w:rsidR="00CF0123" w:rsidRPr="00CF0123" w:rsidTr="005F39F2">
        <w:trPr>
          <w:trHeight w:val="20"/>
        </w:trPr>
        <w:tc>
          <w:tcPr>
            <w:tcW w:w="2721" w:type="dxa"/>
          </w:tcPr>
          <w:p w:rsidR="00CF0123" w:rsidRPr="00F91750" w:rsidRDefault="00CF0123" w:rsidP="00CF0123">
            <w:pPr>
              <w:rPr>
                <w:rFonts w:ascii="Times New Roman" w:eastAsia="Calibri" w:hAnsi="Times New Roman" w:cs="Times New Roman"/>
                <w:color w:val="C00000"/>
                <w:sz w:val="24"/>
                <w:szCs w:val="24"/>
              </w:rPr>
            </w:pPr>
            <w:r w:rsidRPr="00F91750">
              <w:rPr>
                <w:rFonts w:ascii="Times New Roman" w:eastAsia="Calibri" w:hAnsi="Times New Roman" w:cs="Times New Roman"/>
                <w:color w:val="C00000"/>
                <w:sz w:val="24"/>
                <w:szCs w:val="24"/>
              </w:rPr>
              <w:t>Шутова Светлана Александровна</w:t>
            </w:r>
          </w:p>
        </w:tc>
        <w:tc>
          <w:tcPr>
            <w:tcW w:w="6690" w:type="dxa"/>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xml:space="preserve">ДО ВО АПОУ ВО « Вологодский колледж связи и информационных технологий» « Электроника» </w:t>
            </w:r>
          </w:p>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Робототехника «  LEGO MINDSTORMS EV3»</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4"/>
                <w:szCs w:val="24"/>
              </w:rPr>
              <w:t>удостоверение № 44        22 часа</w:t>
            </w:r>
          </w:p>
        </w:tc>
      </w:tr>
    </w:tbl>
    <w:p w:rsidR="005F39F2" w:rsidRDefault="005F39F2" w:rsidP="00F91750">
      <w:pPr>
        <w:spacing w:after="160" w:line="259" w:lineRule="auto"/>
        <w:rPr>
          <w:rFonts w:ascii="Times New Roman" w:eastAsia="Calibri" w:hAnsi="Times New Roman" w:cs="Times New Roman"/>
          <w:b/>
          <w:sz w:val="28"/>
          <w:szCs w:val="24"/>
        </w:rPr>
      </w:pPr>
    </w:p>
    <w:p w:rsidR="00F91750" w:rsidRPr="00F91750" w:rsidRDefault="00F91750" w:rsidP="00F91750">
      <w:pPr>
        <w:spacing w:after="160" w:line="259" w:lineRule="auto"/>
        <w:jc w:val="both"/>
        <w:rPr>
          <w:rFonts w:ascii="Times New Roman" w:eastAsia="Calibri" w:hAnsi="Times New Roman" w:cs="Times New Roman"/>
          <w:color w:val="002060"/>
          <w:sz w:val="28"/>
          <w:szCs w:val="24"/>
        </w:rPr>
      </w:pPr>
      <w:r w:rsidRPr="00F91750">
        <w:rPr>
          <w:rFonts w:ascii="Times New Roman" w:eastAsia="Calibri" w:hAnsi="Times New Roman" w:cs="Times New Roman"/>
          <w:color w:val="002060"/>
          <w:sz w:val="28"/>
          <w:szCs w:val="24"/>
        </w:rPr>
        <w:t>Профессиональная компетенция педагогов расширяется и через систему самообразования.</w:t>
      </w:r>
    </w:p>
    <w:p w:rsidR="00CF0123" w:rsidRPr="00F91750" w:rsidRDefault="00CF0123" w:rsidP="00CF0123">
      <w:pPr>
        <w:spacing w:after="160" w:line="259" w:lineRule="auto"/>
        <w:jc w:val="center"/>
        <w:rPr>
          <w:rFonts w:ascii="Times New Roman" w:eastAsia="Calibri" w:hAnsi="Times New Roman" w:cs="Times New Roman"/>
          <w:b/>
          <w:color w:val="FF0000"/>
          <w:sz w:val="28"/>
          <w:szCs w:val="24"/>
        </w:rPr>
      </w:pPr>
      <w:r w:rsidRPr="00F91750">
        <w:rPr>
          <w:rFonts w:ascii="Times New Roman" w:eastAsia="Calibri" w:hAnsi="Times New Roman" w:cs="Times New Roman"/>
          <w:b/>
          <w:color w:val="FF0000"/>
          <w:sz w:val="28"/>
          <w:szCs w:val="24"/>
        </w:rPr>
        <w:t>Сведения об участии педагогических работников в мероприятиях муниципального  и регионального уровня за 2018-2020  годы</w:t>
      </w:r>
    </w:p>
    <w:p w:rsidR="00CF0123" w:rsidRPr="00CF0123" w:rsidRDefault="00CF0123" w:rsidP="00CF0123">
      <w:pPr>
        <w:spacing w:after="160" w:line="259" w:lineRule="auto"/>
        <w:jc w:val="center"/>
        <w:rPr>
          <w:rFonts w:ascii="Times New Roman" w:eastAsia="Calibri" w:hAnsi="Times New Roman" w:cs="Times New Roman"/>
          <w:b/>
          <w:sz w:val="24"/>
          <w:szCs w:val="24"/>
        </w:rPr>
      </w:pPr>
    </w:p>
    <w:tbl>
      <w:tblPr>
        <w:tblStyle w:val="10"/>
        <w:tblW w:w="10004" w:type="dxa"/>
        <w:tblLayout w:type="fixed"/>
        <w:tblLook w:val="01E0" w:firstRow="1" w:lastRow="1" w:firstColumn="1" w:lastColumn="1" w:noHBand="0" w:noVBand="0"/>
      </w:tblPr>
      <w:tblGrid>
        <w:gridCol w:w="2518"/>
        <w:gridCol w:w="4195"/>
        <w:gridCol w:w="1701"/>
        <w:gridCol w:w="1590"/>
      </w:tblGrid>
      <w:tr w:rsidR="00CF0123" w:rsidRPr="00F91750" w:rsidTr="005F39F2">
        <w:trPr>
          <w:trHeight w:val="20"/>
        </w:trPr>
        <w:tc>
          <w:tcPr>
            <w:tcW w:w="2518" w:type="dxa"/>
          </w:tcPr>
          <w:p w:rsidR="00CF0123" w:rsidRPr="00F91750" w:rsidRDefault="00CF0123" w:rsidP="00CF0123">
            <w:pPr>
              <w:jc w:val="center"/>
              <w:rPr>
                <w:rFonts w:ascii="Times New Roman" w:eastAsia="Calibri" w:hAnsi="Times New Roman" w:cs="Times New Roman"/>
                <w:i/>
                <w:color w:val="002060"/>
                <w:sz w:val="24"/>
                <w:szCs w:val="24"/>
              </w:rPr>
            </w:pPr>
            <w:r w:rsidRPr="00F91750">
              <w:rPr>
                <w:rFonts w:ascii="Times New Roman" w:eastAsia="Calibri" w:hAnsi="Times New Roman" w:cs="Times New Roman"/>
                <w:i/>
                <w:color w:val="002060"/>
                <w:sz w:val="24"/>
                <w:szCs w:val="24"/>
              </w:rPr>
              <w:t>ФИО</w:t>
            </w:r>
          </w:p>
        </w:tc>
        <w:tc>
          <w:tcPr>
            <w:tcW w:w="4195" w:type="dxa"/>
          </w:tcPr>
          <w:p w:rsidR="00CF0123" w:rsidRPr="00F91750" w:rsidRDefault="00CF0123" w:rsidP="00CF0123">
            <w:pPr>
              <w:jc w:val="center"/>
              <w:rPr>
                <w:rFonts w:ascii="Times New Roman" w:eastAsia="Calibri" w:hAnsi="Times New Roman" w:cs="Times New Roman"/>
                <w:i/>
                <w:color w:val="002060"/>
                <w:sz w:val="24"/>
                <w:szCs w:val="24"/>
              </w:rPr>
            </w:pPr>
            <w:r w:rsidRPr="00F91750">
              <w:rPr>
                <w:rFonts w:ascii="Times New Roman" w:eastAsia="Calibri" w:hAnsi="Times New Roman" w:cs="Times New Roman"/>
                <w:i/>
                <w:color w:val="002060"/>
                <w:sz w:val="24"/>
                <w:szCs w:val="24"/>
              </w:rPr>
              <w:t>Название мероприятия</w:t>
            </w:r>
          </w:p>
        </w:tc>
        <w:tc>
          <w:tcPr>
            <w:tcW w:w="1701" w:type="dxa"/>
          </w:tcPr>
          <w:p w:rsidR="00CF0123" w:rsidRPr="00F91750" w:rsidRDefault="00CF0123" w:rsidP="00CF0123">
            <w:pPr>
              <w:jc w:val="center"/>
              <w:rPr>
                <w:rFonts w:ascii="Times New Roman" w:eastAsia="Calibri" w:hAnsi="Times New Roman" w:cs="Times New Roman"/>
                <w:i/>
                <w:color w:val="002060"/>
                <w:sz w:val="24"/>
                <w:szCs w:val="24"/>
              </w:rPr>
            </w:pPr>
            <w:r w:rsidRPr="00F91750">
              <w:rPr>
                <w:rFonts w:ascii="Times New Roman" w:eastAsia="Calibri" w:hAnsi="Times New Roman" w:cs="Times New Roman"/>
                <w:i/>
                <w:color w:val="002060"/>
                <w:sz w:val="24"/>
                <w:szCs w:val="24"/>
              </w:rPr>
              <w:t>Уровень участия</w:t>
            </w:r>
          </w:p>
        </w:tc>
        <w:tc>
          <w:tcPr>
            <w:tcW w:w="1590" w:type="dxa"/>
          </w:tcPr>
          <w:p w:rsidR="00CF0123" w:rsidRPr="00F91750" w:rsidRDefault="00CF0123" w:rsidP="00CF0123">
            <w:pPr>
              <w:jc w:val="center"/>
              <w:rPr>
                <w:rFonts w:ascii="Times New Roman" w:eastAsia="Calibri" w:hAnsi="Times New Roman" w:cs="Times New Roman"/>
                <w:i/>
                <w:color w:val="002060"/>
                <w:sz w:val="24"/>
                <w:szCs w:val="24"/>
              </w:rPr>
            </w:pPr>
            <w:r w:rsidRPr="00F91750">
              <w:rPr>
                <w:rFonts w:ascii="Times New Roman" w:eastAsia="Calibri" w:hAnsi="Times New Roman" w:cs="Times New Roman"/>
                <w:i/>
                <w:color w:val="002060"/>
                <w:sz w:val="24"/>
                <w:szCs w:val="24"/>
              </w:rPr>
              <w:t>Результат</w:t>
            </w:r>
          </w:p>
        </w:tc>
      </w:tr>
      <w:tr w:rsidR="00CF0123" w:rsidRPr="00CF0123" w:rsidTr="005F39F2">
        <w:trPr>
          <w:trHeight w:val="20"/>
        </w:trPr>
        <w:tc>
          <w:tcPr>
            <w:tcW w:w="2518" w:type="dxa"/>
            <w:vMerge w:val="restart"/>
            <w:vAlign w:val="center"/>
          </w:tcPr>
          <w:p w:rsidR="00CF0123" w:rsidRPr="00CF0123" w:rsidRDefault="00CF0123" w:rsidP="00CF0123">
            <w:pPr>
              <w:rPr>
                <w:rFonts w:ascii="Times New Roman" w:eastAsia="Calibri" w:hAnsi="Times New Roman" w:cs="Times New Roman"/>
                <w:sz w:val="24"/>
                <w:szCs w:val="24"/>
              </w:rPr>
            </w:pPr>
            <w:r w:rsidRPr="00F91750">
              <w:rPr>
                <w:rFonts w:ascii="Times New Roman" w:eastAsia="Calibri" w:hAnsi="Times New Roman" w:cs="Times New Roman"/>
                <w:color w:val="FF0000"/>
                <w:sz w:val="24"/>
                <w:szCs w:val="24"/>
              </w:rPr>
              <w:t>Колосова Галина Александровна, педагог дополнительного образования</w:t>
            </w:r>
          </w:p>
        </w:tc>
        <w:tc>
          <w:tcPr>
            <w:tcW w:w="4195" w:type="dxa"/>
            <w:tcBorders>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1.Областной семинар «Организация театральной деятельности детей в условиях  дополнительного образования»</w:t>
            </w:r>
          </w:p>
        </w:tc>
        <w:tc>
          <w:tcPr>
            <w:tcW w:w="1701" w:type="dxa"/>
            <w:tcBorders>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Участие</w:t>
            </w:r>
          </w:p>
        </w:tc>
        <w:tc>
          <w:tcPr>
            <w:tcW w:w="1590" w:type="dxa"/>
            <w:tcBorders>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CF0123" w:rsidTr="005F39F2">
        <w:trPr>
          <w:trHeight w:val="20"/>
        </w:trPr>
        <w:tc>
          <w:tcPr>
            <w:tcW w:w="2518" w:type="dxa"/>
            <w:vMerge/>
            <w:vAlign w:val="center"/>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w:t>
            </w:r>
            <w:r w:rsidRPr="00F91750">
              <w:rPr>
                <w:rFonts w:ascii="Times New Roman" w:eastAsia="Calibri" w:hAnsi="Times New Roman" w:cs="Times New Roman"/>
                <w:color w:val="002060"/>
                <w:sz w:val="24"/>
                <w:szCs w:val="24"/>
                <w:lang w:val="en-US"/>
              </w:rPr>
              <w:t>IV</w:t>
            </w:r>
            <w:r w:rsidRPr="00F91750">
              <w:rPr>
                <w:rFonts w:ascii="Times New Roman" w:eastAsia="Calibri" w:hAnsi="Times New Roman" w:cs="Times New Roman"/>
                <w:color w:val="002060"/>
                <w:sz w:val="24"/>
                <w:szCs w:val="24"/>
              </w:rPr>
              <w:t xml:space="preserve"> заочный региональный конкурс творческих профориентационных проектов « Шаг в будущее» в </w:t>
            </w:r>
            <w:r w:rsidRPr="00F91750">
              <w:rPr>
                <w:rFonts w:ascii="Times New Roman" w:eastAsia="Calibri" w:hAnsi="Times New Roman" w:cs="Times New Roman"/>
                <w:color w:val="002060"/>
                <w:sz w:val="24"/>
                <w:szCs w:val="24"/>
              </w:rPr>
              <w:lastRenderedPageBreak/>
              <w:t>номинации « Мастерская профориентации»</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lastRenderedPageBreak/>
              <w:t>Участие</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CF0123" w:rsidTr="005F39F2">
        <w:trPr>
          <w:trHeight w:val="20"/>
        </w:trPr>
        <w:tc>
          <w:tcPr>
            <w:tcW w:w="2518" w:type="dxa"/>
            <w:vMerge/>
            <w:vAlign w:val="center"/>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xml:space="preserve">3. </w:t>
            </w:r>
            <w:r w:rsidRPr="00F91750">
              <w:rPr>
                <w:rFonts w:ascii="Times New Roman" w:eastAsia="Calibri" w:hAnsi="Times New Roman" w:cs="Times New Roman"/>
                <w:color w:val="002060"/>
                <w:sz w:val="24"/>
                <w:szCs w:val="24"/>
                <w:lang w:val="en-US"/>
              </w:rPr>
              <w:t>VIII</w:t>
            </w:r>
            <w:r w:rsidRPr="00F91750">
              <w:rPr>
                <w:rFonts w:ascii="Times New Roman" w:eastAsia="Calibri" w:hAnsi="Times New Roman" w:cs="Times New Roman"/>
                <w:color w:val="002060"/>
                <w:sz w:val="24"/>
                <w:szCs w:val="24"/>
              </w:rPr>
              <w:t xml:space="preserve"> Районный конкурс декоративно-прикладного творчества « Встречаем Пасху»</w:t>
            </w:r>
          </w:p>
        </w:tc>
        <w:tc>
          <w:tcPr>
            <w:tcW w:w="1701" w:type="dxa"/>
            <w:tcBorders>
              <w:top w:val="dashed" w:sz="4" w:space="0" w:color="auto"/>
              <w:bottom w:val="dashed" w:sz="4" w:space="0" w:color="auto"/>
            </w:tcBorders>
            <w:vAlign w:val="center"/>
          </w:tcPr>
          <w:p w:rsidR="00CF0123" w:rsidRPr="00F91750" w:rsidRDefault="00CF0123" w:rsidP="005F39F2">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Личное участие</w:t>
            </w:r>
          </w:p>
        </w:tc>
        <w:tc>
          <w:tcPr>
            <w:tcW w:w="1590" w:type="dxa"/>
            <w:tcBorders>
              <w:top w:val="dashed" w:sz="4" w:space="0" w:color="auto"/>
              <w:bottom w:val="dashed" w:sz="4" w:space="0" w:color="auto"/>
            </w:tcBorders>
            <w:vAlign w:val="center"/>
          </w:tcPr>
          <w:p w:rsidR="00CF0123" w:rsidRPr="00F91750" w:rsidRDefault="00CF0123" w:rsidP="005F39F2">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w:t>
            </w:r>
          </w:p>
        </w:tc>
      </w:tr>
      <w:tr w:rsidR="00CF0123" w:rsidRPr="00CF0123" w:rsidTr="005F39F2">
        <w:trPr>
          <w:trHeight w:val="20"/>
        </w:trPr>
        <w:tc>
          <w:tcPr>
            <w:tcW w:w="2518" w:type="dxa"/>
            <w:vMerge/>
            <w:vAlign w:val="center"/>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4.  Районная научно-практическая конференция « Важский край в истории России: прошлое и настоящее»</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Участница</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p>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p w:rsidR="00CF0123" w:rsidRPr="00F91750" w:rsidRDefault="00CF0123" w:rsidP="00CF0123">
            <w:pPr>
              <w:jc w:val="center"/>
              <w:rPr>
                <w:rFonts w:ascii="Times New Roman" w:eastAsia="Calibri" w:hAnsi="Times New Roman" w:cs="Times New Roman"/>
                <w:color w:val="002060"/>
                <w:sz w:val="24"/>
                <w:szCs w:val="24"/>
              </w:rPr>
            </w:pPr>
          </w:p>
        </w:tc>
      </w:tr>
      <w:tr w:rsidR="00CF0123" w:rsidRPr="00CF0123" w:rsidTr="005F39F2">
        <w:trPr>
          <w:trHeight w:val="20"/>
        </w:trPr>
        <w:tc>
          <w:tcPr>
            <w:tcW w:w="2518" w:type="dxa"/>
            <w:vMerge/>
            <w:vAlign w:val="center"/>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5. Международное тестирование по знанию прав ребенка</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Участница</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 место</w:t>
            </w:r>
          </w:p>
        </w:tc>
      </w:tr>
      <w:tr w:rsidR="00CF0123" w:rsidRPr="00CF0123" w:rsidTr="005F39F2">
        <w:trPr>
          <w:trHeight w:val="20"/>
        </w:trPr>
        <w:tc>
          <w:tcPr>
            <w:tcW w:w="2518" w:type="dxa"/>
            <w:vMerge/>
            <w:vAlign w:val="center"/>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6. Районный конкурс « Валенки, да валенки»</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Участница</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 место</w:t>
            </w:r>
          </w:p>
        </w:tc>
      </w:tr>
      <w:tr w:rsidR="00CF0123" w:rsidRPr="00CF0123" w:rsidTr="005F39F2">
        <w:trPr>
          <w:trHeight w:val="20"/>
        </w:trPr>
        <w:tc>
          <w:tcPr>
            <w:tcW w:w="2518" w:type="dxa"/>
            <w:vMerge/>
            <w:vAlign w:val="center"/>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7. Алексеевская ярмарка и 90-летие со дня образования Верховажского муниципального района. Фестиваль льна.</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Участница</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w:t>
            </w:r>
          </w:p>
        </w:tc>
      </w:tr>
      <w:tr w:rsidR="00CF0123" w:rsidRPr="00CF0123" w:rsidTr="005F39F2">
        <w:trPr>
          <w:trHeight w:val="20"/>
        </w:trPr>
        <w:tc>
          <w:tcPr>
            <w:tcW w:w="2518" w:type="dxa"/>
            <w:vMerge/>
            <w:vAlign w:val="center"/>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8.</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4"/>
                <w:szCs w:val="24"/>
              </w:rPr>
              <w:t>Районный День поэзии МБУК Верховажская МЦБС. Мастер-класс « Народная кукла –кубышка-травница»</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Организатор мастер-класса</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Благодарность</w:t>
            </w:r>
          </w:p>
        </w:tc>
      </w:tr>
      <w:tr w:rsidR="00CF0123" w:rsidRPr="00CF0123" w:rsidTr="005F39F2">
        <w:trPr>
          <w:trHeight w:val="20"/>
        </w:trPr>
        <w:tc>
          <w:tcPr>
            <w:tcW w:w="2518" w:type="dxa"/>
            <w:vMerge/>
            <w:vAlign w:val="center"/>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9.</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4"/>
                <w:szCs w:val="24"/>
              </w:rPr>
              <w:t>Проведение мастер-классов для членов ветеранского клуба « Отрада»</w:t>
            </w:r>
          </w:p>
        </w:tc>
        <w:tc>
          <w:tcPr>
            <w:tcW w:w="1701" w:type="dxa"/>
            <w:tcBorders>
              <w:top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организатор</w:t>
            </w:r>
          </w:p>
        </w:tc>
        <w:tc>
          <w:tcPr>
            <w:tcW w:w="1590" w:type="dxa"/>
            <w:tcBorders>
              <w:top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благодарность</w:t>
            </w:r>
          </w:p>
        </w:tc>
      </w:tr>
      <w:tr w:rsidR="00CF0123" w:rsidRPr="00CF0123" w:rsidTr="005F39F2">
        <w:trPr>
          <w:trHeight w:val="20"/>
        </w:trPr>
        <w:tc>
          <w:tcPr>
            <w:tcW w:w="2518" w:type="dxa"/>
            <w:vMerge w:val="restart"/>
            <w:vAlign w:val="center"/>
          </w:tcPr>
          <w:p w:rsidR="00CF0123" w:rsidRPr="00F91750" w:rsidRDefault="00CF0123" w:rsidP="00CC07BE">
            <w:pPr>
              <w:rPr>
                <w:rFonts w:ascii="Times New Roman" w:eastAsia="Calibri" w:hAnsi="Times New Roman" w:cs="Times New Roman"/>
                <w:color w:val="FF0000"/>
                <w:sz w:val="24"/>
                <w:szCs w:val="24"/>
              </w:rPr>
            </w:pPr>
            <w:r w:rsidRPr="00F91750">
              <w:rPr>
                <w:rFonts w:ascii="Times New Roman" w:eastAsia="Calibri" w:hAnsi="Times New Roman" w:cs="Times New Roman"/>
                <w:color w:val="FF0000"/>
                <w:sz w:val="24"/>
                <w:szCs w:val="24"/>
              </w:rPr>
              <w:t>Ширяевская Ольга Павловна.</w:t>
            </w:r>
          </w:p>
          <w:p w:rsidR="00CF0123" w:rsidRPr="00CF0123" w:rsidRDefault="00CF0123" w:rsidP="00CC07BE">
            <w:pPr>
              <w:rPr>
                <w:rFonts w:ascii="Times New Roman" w:eastAsia="Calibri" w:hAnsi="Times New Roman" w:cs="Times New Roman"/>
                <w:sz w:val="24"/>
                <w:szCs w:val="24"/>
              </w:rPr>
            </w:pPr>
            <w:r w:rsidRPr="00F91750">
              <w:rPr>
                <w:rFonts w:ascii="Times New Roman" w:eastAsia="Calibri" w:hAnsi="Times New Roman" w:cs="Times New Roman"/>
                <w:color w:val="FF0000"/>
                <w:sz w:val="24"/>
                <w:szCs w:val="24"/>
              </w:rPr>
              <w:t>педагог дополнительного образования</w:t>
            </w:r>
          </w:p>
        </w:tc>
        <w:tc>
          <w:tcPr>
            <w:tcW w:w="4195" w:type="dxa"/>
            <w:tcBorders>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1.Образовательная сессия по проектному управлению и командообразованию</w:t>
            </w:r>
          </w:p>
        </w:tc>
        <w:tc>
          <w:tcPr>
            <w:tcW w:w="1701" w:type="dxa"/>
            <w:tcBorders>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Участие</w:t>
            </w:r>
          </w:p>
          <w:p w:rsidR="00CF0123" w:rsidRPr="00F91750" w:rsidRDefault="00CF0123" w:rsidP="00CF0123">
            <w:pPr>
              <w:rPr>
                <w:rFonts w:ascii="Times New Roman" w:eastAsia="Calibri" w:hAnsi="Times New Roman" w:cs="Times New Roman"/>
                <w:color w:val="002060"/>
                <w:sz w:val="24"/>
                <w:szCs w:val="24"/>
              </w:rPr>
            </w:pPr>
          </w:p>
          <w:p w:rsidR="00CF0123" w:rsidRPr="00F91750" w:rsidRDefault="00CF0123" w:rsidP="00CF0123">
            <w:pPr>
              <w:rPr>
                <w:rFonts w:ascii="Times New Roman" w:eastAsia="Calibri" w:hAnsi="Times New Roman" w:cs="Times New Roman"/>
                <w:color w:val="002060"/>
                <w:sz w:val="24"/>
                <w:szCs w:val="24"/>
              </w:rPr>
            </w:pPr>
          </w:p>
        </w:tc>
        <w:tc>
          <w:tcPr>
            <w:tcW w:w="1590" w:type="dxa"/>
            <w:tcBorders>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 28-31 марта 2019 г</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w:t>
            </w:r>
            <w:r w:rsidRPr="00F91750">
              <w:rPr>
                <w:rFonts w:ascii="Times New Roman" w:eastAsia="Calibri" w:hAnsi="Times New Roman" w:cs="Times New Roman"/>
                <w:color w:val="002060"/>
                <w:sz w:val="24"/>
                <w:szCs w:val="24"/>
                <w:lang w:val="en-US"/>
              </w:rPr>
              <w:t>IV</w:t>
            </w:r>
            <w:r w:rsidRPr="00F91750">
              <w:rPr>
                <w:rFonts w:ascii="Times New Roman" w:eastAsia="Calibri" w:hAnsi="Times New Roman" w:cs="Times New Roman"/>
                <w:color w:val="002060"/>
                <w:sz w:val="24"/>
                <w:szCs w:val="24"/>
              </w:rPr>
              <w:t xml:space="preserve"> заочный региональный конкурс творческих профориентационных проектов « Шаг в будущее» в номинации « Мастерская профориентаци»</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Участие</w:t>
            </w:r>
          </w:p>
          <w:p w:rsidR="00CF0123" w:rsidRPr="00F91750" w:rsidRDefault="00CF0123" w:rsidP="00CF0123">
            <w:pPr>
              <w:jc w:val="center"/>
              <w:rPr>
                <w:rFonts w:ascii="Times New Roman" w:eastAsia="Calibri" w:hAnsi="Times New Roman" w:cs="Times New Roman"/>
                <w:color w:val="002060"/>
                <w:sz w:val="24"/>
                <w:szCs w:val="24"/>
              </w:rPr>
            </w:pPr>
          </w:p>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Дипломант</w:t>
            </w:r>
          </w:p>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Конкурса</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3.Районный конкурс методических разработок внеурочных занятий ( по направлению внеурочной деятельности)</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Изготовитель сувенирной продукции</w:t>
            </w:r>
          </w:p>
          <w:p w:rsidR="00CF0123" w:rsidRPr="00F91750" w:rsidRDefault="00CF0123" w:rsidP="00CF0123">
            <w:pPr>
              <w:jc w:val="center"/>
              <w:rPr>
                <w:rFonts w:ascii="Times New Roman" w:eastAsia="Calibri" w:hAnsi="Times New Roman" w:cs="Times New Roman"/>
                <w:color w:val="002060"/>
                <w:sz w:val="24"/>
                <w:szCs w:val="24"/>
              </w:rPr>
            </w:pP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3.Районная выставка – распродажа новогодних сувениров 20.12.2018</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p>
          <w:p w:rsidR="00CF0123" w:rsidRPr="00F91750" w:rsidRDefault="00CF0123" w:rsidP="005F39F2">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Участница</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Благодарность</w:t>
            </w:r>
          </w:p>
        </w:tc>
      </w:tr>
      <w:tr w:rsidR="00CF0123" w:rsidRPr="00F91750"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5F39F2">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4. Районный конкурс – акция «Подарок ветерану»</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Участница</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F91750"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5. Международный фестиваль</w:t>
            </w:r>
            <w:r w:rsidR="005F39F2" w:rsidRPr="00F91750">
              <w:rPr>
                <w:rFonts w:ascii="Times New Roman" w:eastAsia="Calibri" w:hAnsi="Times New Roman" w:cs="Times New Roman"/>
                <w:color w:val="002060"/>
                <w:sz w:val="24"/>
                <w:szCs w:val="24"/>
              </w:rPr>
              <w:t xml:space="preserve"> народных промыслов и ремесел «</w:t>
            </w:r>
            <w:r w:rsidRPr="00F91750">
              <w:rPr>
                <w:rFonts w:ascii="Times New Roman" w:eastAsia="Calibri" w:hAnsi="Times New Roman" w:cs="Times New Roman"/>
                <w:color w:val="002060"/>
                <w:sz w:val="24"/>
                <w:szCs w:val="24"/>
              </w:rPr>
              <w:t>Город ремесел» (региональный этап)</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Участница</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F91750" w:rsidTr="005F39F2">
        <w:trPr>
          <w:trHeight w:val="20"/>
        </w:trPr>
        <w:tc>
          <w:tcPr>
            <w:tcW w:w="2518" w:type="dxa"/>
          </w:tcPr>
          <w:p w:rsidR="00CF0123" w:rsidRPr="00F91750" w:rsidRDefault="00CF0123" w:rsidP="00CF0123">
            <w:pPr>
              <w:rPr>
                <w:rFonts w:ascii="Times New Roman" w:eastAsia="Calibri" w:hAnsi="Times New Roman" w:cs="Times New Roman"/>
                <w:color w:val="FF0000"/>
                <w:sz w:val="24"/>
                <w:szCs w:val="24"/>
              </w:rPr>
            </w:pPr>
            <w:r w:rsidRPr="00F91750">
              <w:rPr>
                <w:rFonts w:ascii="Times New Roman" w:eastAsia="Calibri" w:hAnsi="Times New Roman" w:cs="Times New Roman"/>
                <w:color w:val="FF0000"/>
                <w:sz w:val="24"/>
                <w:szCs w:val="24"/>
              </w:rPr>
              <w:t>Кузнецова Светлана Васильевна.</w:t>
            </w:r>
          </w:p>
          <w:p w:rsidR="00CF0123" w:rsidRPr="00CF0123" w:rsidRDefault="00CF0123" w:rsidP="00CF0123">
            <w:pPr>
              <w:rPr>
                <w:rFonts w:ascii="Times New Roman" w:eastAsia="Calibri" w:hAnsi="Times New Roman" w:cs="Times New Roman"/>
                <w:sz w:val="24"/>
                <w:szCs w:val="24"/>
              </w:rPr>
            </w:pPr>
            <w:r w:rsidRPr="00F91750">
              <w:rPr>
                <w:rFonts w:ascii="Times New Roman" w:eastAsia="Calibri" w:hAnsi="Times New Roman" w:cs="Times New Roman"/>
                <w:color w:val="FF0000"/>
                <w:sz w:val="24"/>
                <w:szCs w:val="24"/>
              </w:rPr>
              <w:t>педагог дополнительного образования</w:t>
            </w:r>
          </w:p>
        </w:tc>
        <w:tc>
          <w:tcPr>
            <w:tcW w:w="4195" w:type="dxa"/>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1.Открытый семинар-практикум « Практика применения инклюзивных методик в сфере культурного досуга»</w:t>
            </w:r>
          </w:p>
        </w:tc>
        <w:tc>
          <w:tcPr>
            <w:tcW w:w="1701" w:type="dxa"/>
          </w:tcPr>
          <w:p w:rsidR="00CF0123" w:rsidRPr="00F91750" w:rsidRDefault="00CF0123" w:rsidP="00CF0123">
            <w:pPr>
              <w:rPr>
                <w:rFonts w:ascii="Times New Roman" w:eastAsia="Calibri" w:hAnsi="Times New Roman" w:cs="Times New Roman"/>
                <w:color w:val="002060"/>
                <w:sz w:val="24"/>
                <w:szCs w:val="24"/>
              </w:rPr>
            </w:pPr>
          </w:p>
          <w:p w:rsidR="00CF0123" w:rsidRPr="00F91750" w:rsidRDefault="00CF0123" w:rsidP="00CF0123">
            <w:pPr>
              <w:rPr>
                <w:rFonts w:ascii="Times New Roman" w:eastAsia="Calibri" w:hAnsi="Times New Roman" w:cs="Times New Roman"/>
                <w:color w:val="002060"/>
                <w:sz w:val="24"/>
                <w:szCs w:val="24"/>
              </w:rPr>
            </w:pPr>
          </w:p>
          <w:p w:rsidR="00CF0123" w:rsidRPr="00F91750" w:rsidRDefault="00CF0123" w:rsidP="00CF0123">
            <w:pPr>
              <w:rPr>
                <w:rFonts w:ascii="Times New Roman" w:eastAsia="Calibri" w:hAnsi="Times New Roman" w:cs="Times New Roman"/>
                <w:color w:val="002060"/>
                <w:sz w:val="24"/>
                <w:szCs w:val="24"/>
              </w:rPr>
            </w:pPr>
          </w:p>
          <w:p w:rsidR="00CF0123" w:rsidRPr="00F91750" w:rsidRDefault="00CF0123" w:rsidP="00CF0123">
            <w:pPr>
              <w:rPr>
                <w:rFonts w:ascii="Times New Roman" w:eastAsia="Calibri" w:hAnsi="Times New Roman" w:cs="Times New Roman"/>
                <w:color w:val="002060"/>
                <w:sz w:val="24"/>
                <w:szCs w:val="24"/>
              </w:rPr>
            </w:pPr>
          </w:p>
        </w:tc>
        <w:tc>
          <w:tcPr>
            <w:tcW w:w="1590" w:type="dxa"/>
          </w:tcPr>
          <w:p w:rsidR="00CF0123" w:rsidRPr="00F91750" w:rsidRDefault="00CF0123" w:rsidP="00CF0123">
            <w:pPr>
              <w:rPr>
                <w:rFonts w:ascii="Times New Roman" w:eastAsia="Calibri" w:hAnsi="Times New Roman" w:cs="Times New Roman"/>
                <w:color w:val="002060"/>
                <w:sz w:val="24"/>
                <w:szCs w:val="24"/>
              </w:rPr>
            </w:pPr>
          </w:p>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Благодарственное письмо</w:t>
            </w:r>
          </w:p>
        </w:tc>
      </w:tr>
      <w:tr w:rsidR="00CF0123" w:rsidRPr="00F91750" w:rsidTr="005F39F2">
        <w:trPr>
          <w:trHeight w:val="20"/>
        </w:trPr>
        <w:tc>
          <w:tcPr>
            <w:tcW w:w="2518" w:type="dxa"/>
            <w:vMerge w:val="restart"/>
            <w:vAlign w:val="center"/>
          </w:tcPr>
          <w:p w:rsidR="00CF0123" w:rsidRPr="00F91750" w:rsidRDefault="00CF0123" w:rsidP="00CC07BE">
            <w:pPr>
              <w:rPr>
                <w:rFonts w:ascii="Times New Roman" w:eastAsia="Calibri" w:hAnsi="Times New Roman" w:cs="Times New Roman"/>
                <w:color w:val="FF0000"/>
                <w:sz w:val="24"/>
                <w:szCs w:val="24"/>
              </w:rPr>
            </w:pPr>
            <w:r w:rsidRPr="00F91750">
              <w:rPr>
                <w:rFonts w:ascii="Times New Roman" w:eastAsia="Calibri" w:hAnsi="Times New Roman" w:cs="Times New Roman"/>
                <w:color w:val="FF0000"/>
                <w:sz w:val="24"/>
                <w:szCs w:val="24"/>
              </w:rPr>
              <w:t>Шутова Светлана Александровна,</w:t>
            </w:r>
          </w:p>
          <w:p w:rsidR="00CF0123" w:rsidRPr="00CF0123" w:rsidRDefault="00CF0123" w:rsidP="00CC07BE">
            <w:pPr>
              <w:rPr>
                <w:rFonts w:ascii="Times New Roman" w:eastAsia="Calibri" w:hAnsi="Times New Roman" w:cs="Times New Roman"/>
                <w:sz w:val="24"/>
                <w:szCs w:val="24"/>
              </w:rPr>
            </w:pPr>
            <w:r w:rsidRPr="00F91750">
              <w:rPr>
                <w:rFonts w:ascii="Times New Roman" w:eastAsia="Calibri" w:hAnsi="Times New Roman" w:cs="Times New Roman"/>
                <w:color w:val="FF0000"/>
                <w:sz w:val="24"/>
                <w:szCs w:val="24"/>
              </w:rPr>
              <w:t>педагог дополнительного образования</w:t>
            </w:r>
          </w:p>
        </w:tc>
        <w:tc>
          <w:tcPr>
            <w:tcW w:w="4195" w:type="dxa"/>
            <w:tcBorders>
              <w:bottom w:val="dashed" w:sz="4" w:space="0" w:color="auto"/>
            </w:tcBorders>
          </w:tcPr>
          <w:p w:rsidR="00CF0123" w:rsidRPr="00F91750" w:rsidRDefault="00CF0123" w:rsidP="005F39F2">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  Районный конкурс – акция «Подарок ветерану»</w:t>
            </w:r>
          </w:p>
        </w:tc>
        <w:tc>
          <w:tcPr>
            <w:tcW w:w="1701" w:type="dxa"/>
            <w:tcBorders>
              <w:bottom w:val="dashed" w:sz="4" w:space="0" w:color="auto"/>
            </w:tcBorders>
            <w:vAlign w:val="center"/>
          </w:tcPr>
          <w:p w:rsidR="00CF0123" w:rsidRPr="00F91750" w:rsidRDefault="00CF0123" w:rsidP="00CF0123">
            <w:pPr>
              <w:jc w:val="center"/>
              <w:rPr>
                <w:rFonts w:ascii="Calibri" w:eastAsia="Calibri" w:hAnsi="Calibri" w:cs="Times New Roman"/>
                <w:color w:val="002060"/>
              </w:rPr>
            </w:pPr>
            <w:r w:rsidRPr="00F91750">
              <w:rPr>
                <w:rFonts w:ascii="Times New Roman" w:eastAsia="Calibri" w:hAnsi="Times New Roman" w:cs="Times New Roman"/>
                <w:color w:val="002060"/>
                <w:sz w:val="24"/>
                <w:szCs w:val="24"/>
              </w:rPr>
              <w:t>Участие</w:t>
            </w:r>
          </w:p>
        </w:tc>
        <w:tc>
          <w:tcPr>
            <w:tcW w:w="1590" w:type="dxa"/>
            <w:tcBorders>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Благодарность</w:t>
            </w:r>
          </w:p>
        </w:tc>
      </w:tr>
      <w:tr w:rsidR="00CF0123" w:rsidRPr="00F91750"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5F39F2">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xml:space="preserve">2.Межрегиональный семинар учителей музыки, изобразительного искусства технологии Вельского и Верховажского  районов «Повышение эффективности и качества урока и внеурочной деятельности через </w:t>
            </w:r>
            <w:r w:rsidRPr="00F91750">
              <w:rPr>
                <w:rFonts w:ascii="Times New Roman" w:eastAsia="Calibri" w:hAnsi="Times New Roman" w:cs="Times New Roman"/>
                <w:color w:val="002060"/>
                <w:sz w:val="24"/>
                <w:szCs w:val="24"/>
              </w:rPr>
              <w:lastRenderedPageBreak/>
              <w:t>использование современных технологий»</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Calibri" w:eastAsia="Calibri" w:hAnsi="Calibri" w:cs="Times New Roman"/>
                <w:color w:val="002060"/>
              </w:rPr>
            </w:pPr>
            <w:r w:rsidRPr="00F91750">
              <w:rPr>
                <w:rFonts w:ascii="Times New Roman" w:eastAsia="Calibri" w:hAnsi="Times New Roman" w:cs="Times New Roman"/>
                <w:color w:val="002060"/>
                <w:sz w:val="24"/>
                <w:szCs w:val="24"/>
              </w:rPr>
              <w:lastRenderedPageBreak/>
              <w:t>Участие</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p>
          <w:p w:rsidR="00CF0123" w:rsidRPr="00F91750" w:rsidRDefault="00CF0123" w:rsidP="00CF0123">
            <w:pPr>
              <w:jc w:val="center"/>
              <w:rPr>
                <w:rFonts w:ascii="Times New Roman" w:eastAsia="Calibri" w:hAnsi="Times New Roman" w:cs="Times New Roman"/>
                <w:color w:val="002060"/>
                <w:sz w:val="24"/>
                <w:szCs w:val="24"/>
              </w:rPr>
            </w:pPr>
          </w:p>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p w:rsidR="00CF0123" w:rsidRPr="00F91750" w:rsidRDefault="00CF0123" w:rsidP="00CF0123">
            <w:pPr>
              <w:jc w:val="center"/>
              <w:rPr>
                <w:rFonts w:ascii="Times New Roman" w:eastAsia="Calibri" w:hAnsi="Times New Roman" w:cs="Times New Roman"/>
                <w:color w:val="002060"/>
                <w:sz w:val="24"/>
                <w:szCs w:val="24"/>
              </w:rPr>
            </w:pPr>
          </w:p>
          <w:p w:rsidR="00CF0123" w:rsidRPr="00F91750" w:rsidRDefault="00CF0123" w:rsidP="00CF0123">
            <w:pPr>
              <w:jc w:val="center"/>
              <w:rPr>
                <w:rFonts w:ascii="Times New Roman" w:eastAsia="Calibri" w:hAnsi="Times New Roman" w:cs="Times New Roman"/>
                <w:color w:val="002060"/>
                <w:sz w:val="24"/>
                <w:szCs w:val="24"/>
              </w:rPr>
            </w:pP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3.Установочный семинар для педагогических работников, потенциальных участников регионального этапа Всероссийского конкурса профессионального мастерства работников сферы дополнительного образования «Сердце отдаю детям»</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Calibri" w:eastAsia="Calibri" w:hAnsi="Calibri" w:cs="Times New Roman"/>
                <w:color w:val="002060"/>
              </w:rPr>
            </w:pPr>
            <w:r w:rsidRPr="00F91750">
              <w:rPr>
                <w:rFonts w:ascii="Times New Roman" w:eastAsia="Calibri" w:hAnsi="Times New Roman" w:cs="Times New Roman"/>
                <w:color w:val="002060"/>
                <w:sz w:val="24"/>
                <w:szCs w:val="24"/>
              </w:rPr>
              <w:t>Участие</w:t>
            </w:r>
          </w:p>
        </w:tc>
        <w:tc>
          <w:tcPr>
            <w:tcW w:w="1590" w:type="dxa"/>
            <w:tcBorders>
              <w:top w:val="dashed" w:sz="4" w:space="0" w:color="auto"/>
              <w:bottom w:val="dashed" w:sz="4" w:space="0" w:color="auto"/>
            </w:tcBorders>
            <w:vAlign w:val="center"/>
          </w:tcPr>
          <w:p w:rsidR="00CF0123" w:rsidRPr="00CF0123" w:rsidRDefault="00CF0123" w:rsidP="00CF0123">
            <w:pPr>
              <w:jc w:val="center"/>
              <w:rPr>
                <w:rFonts w:ascii="Times New Roman" w:eastAsia="Calibri" w:hAnsi="Times New Roman" w:cs="Times New Roman"/>
                <w:sz w:val="24"/>
                <w:szCs w:val="24"/>
              </w:rPr>
            </w:pPr>
            <w:r w:rsidRPr="00CF0123">
              <w:rPr>
                <w:rFonts w:ascii="Times New Roman" w:eastAsia="Calibri" w:hAnsi="Times New Roman" w:cs="Times New Roman"/>
                <w:sz w:val="24"/>
                <w:szCs w:val="24"/>
              </w:rPr>
              <w:t>Сертификат</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5F39F2">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4. Региональный этап всероссийского конкурса профессионального мастерства работников сферы дополнительного образования «Сердце отдаю детям»</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Calibri" w:eastAsia="Calibri" w:hAnsi="Calibri" w:cs="Times New Roman"/>
                <w:color w:val="002060"/>
              </w:rPr>
            </w:pPr>
            <w:r w:rsidRPr="00F91750">
              <w:rPr>
                <w:rFonts w:ascii="Times New Roman" w:eastAsia="Calibri" w:hAnsi="Times New Roman" w:cs="Times New Roman"/>
                <w:color w:val="002060"/>
                <w:sz w:val="24"/>
                <w:szCs w:val="24"/>
              </w:rPr>
              <w:t>Участие</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5. Областной семинар « возможности интеграции художественного и технического творчества при реализации современных дополнительн</w:t>
            </w:r>
            <w:r w:rsidR="005F39F2" w:rsidRPr="00F91750">
              <w:rPr>
                <w:rFonts w:ascii="Times New Roman" w:eastAsia="Calibri" w:hAnsi="Times New Roman" w:cs="Times New Roman"/>
                <w:color w:val="002060"/>
                <w:sz w:val="24"/>
                <w:szCs w:val="24"/>
              </w:rPr>
              <w:t>ых общеобразовательных программ»</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Calibri" w:eastAsia="Calibri" w:hAnsi="Calibri" w:cs="Times New Roman"/>
                <w:color w:val="002060"/>
              </w:rPr>
            </w:pPr>
            <w:r w:rsidRPr="00F91750">
              <w:rPr>
                <w:rFonts w:ascii="Times New Roman" w:eastAsia="Calibri" w:hAnsi="Times New Roman" w:cs="Times New Roman"/>
                <w:color w:val="002060"/>
                <w:sz w:val="24"/>
                <w:szCs w:val="24"/>
              </w:rPr>
              <w:t>Участие</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xml:space="preserve">6..МО педагогов, работающих с детьми дошкольного возраста </w:t>
            </w:r>
          </w:p>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Личностно-ориентированный подход в деятельности дошкольных организаций» (МБДОУ № 6 « Лесная сказка»</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Calibri" w:eastAsia="Calibri" w:hAnsi="Calibri" w:cs="Times New Roman"/>
                <w:color w:val="002060"/>
              </w:rPr>
            </w:pPr>
            <w:r w:rsidRPr="00F91750">
              <w:rPr>
                <w:rFonts w:ascii="Times New Roman" w:eastAsia="Calibri" w:hAnsi="Times New Roman" w:cs="Times New Roman"/>
                <w:color w:val="002060"/>
                <w:sz w:val="24"/>
                <w:szCs w:val="24"/>
              </w:rPr>
              <w:t>Участие</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CF0123" w:rsidTr="005F39F2">
        <w:trPr>
          <w:trHeight w:val="20"/>
        </w:trPr>
        <w:tc>
          <w:tcPr>
            <w:tcW w:w="2518" w:type="dxa"/>
            <w:vMerge w:val="restart"/>
            <w:vAlign w:val="center"/>
          </w:tcPr>
          <w:p w:rsidR="00CF0123" w:rsidRPr="00CF0123" w:rsidRDefault="00CF0123" w:rsidP="00CF0123">
            <w:pPr>
              <w:rPr>
                <w:rFonts w:ascii="Times New Roman" w:eastAsia="Calibri" w:hAnsi="Times New Roman" w:cs="Times New Roman"/>
                <w:sz w:val="24"/>
                <w:szCs w:val="24"/>
              </w:rPr>
            </w:pPr>
            <w:r w:rsidRPr="00F91750">
              <w:rPr>
                <w:rFonts w:ascii="Times New Roman" w:eastAsia="Calibri" w:hAnsi="Times New Roman" w:cs="Times New Roman"/>
                <w:color w:val="FF0000"/>
                <w:sz w:val="24"/>
                <w:szCs w:val="24"/>
              </w:rPr>
              <w:t>Попов Владимир Иванович, тренер-преподаватель</w:t>
            </w:r>
          </w:p>
        </w:tc>
        <w:tc>
          <w:tcPr>
            <w:tcW w:w="4195" w:type="dxa"/>
            <w:tcBorders>
              <w:bottom w:val="dashed" w:sz="4" w:space="0" w:color="auto"/>
            </w:tcBorders>
          </w:tcPr>
          <w:p w:rsidR="00CF0123" w:rsidRPr="00F91750" w:rsidRDefault="00CF0123" w:rsidP="005F39F2">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1.Областной семинар-практикум «Распространение инновационного опыта педагогов дополнительного образования»</w:t>
            </w:r>
          </w:p>
        </w:tc>
        <w:tc>
          <w:tcPr>
            <w:tcW w:w="1701" w:type="dxa"/>
            <w:tcBorders>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Участие</w:t>
            </w:r>
          </w:p>
        </w:tc>
        <w:tc>
          <w:tcPr>
            <w:tcW w:w="1590" w:type="dxa"/>
            <w:tcBorders>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5F39F2">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4"/>
                <w:szCs w:val="24"/>
              </w:rPr>
              <w:t>Областной семинар – практикум «Современные тенденции дополнительного образования в технической направленности»</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Участие</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3.</w:t>
            </w:r>
            <w:r w:rsidR="005F39F2" w:rsidRPr="00F91750">
              <w:rPr>
                <w:rFonts w:ascii="Times New Roman" w:eastAsia="Calibri" w:hAnsi="Times New Roman" w:cs="Times New Roman"/>
                <w:color w:val="002060"/>
                <w:sz w:val="24"/>
                <w:szCs w:val="24"/>
              </w:rPr>
              <w:t>Областной семинар – практикум «</w:t>
            </w:r>
            <w:r w:rsidRPr="00F91750">
              <w:rPr>
                <w:rFonts w:ascii="Times New Roman" w:eastAsia="Calibri" w:hAnsi="Times New Roman" w:cs="Times New Roman"/>
                <w:color w:val="002060"/>
                <w:sz w:val="24"/>
                <w:szCs w:val="24"/>
              </w:rPr>
              <w:t>Безопасность в детском туризме: спасение на воде»</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Участие</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5F39F2" w:rsidP="005F39F2">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4.Областной семинар «С</w:t>
            </w:r>
            <w:r w:rsidR="00CF0123" w:rsidRPr="00F91750">
              <w:rPr>
                <w:rFonts w:ascii="Times New Roman" w:eastAsia="Calibri" w:hAnsi="Times New Roman" w:cs="Times New Roman"/>
                <w:color w:val="002060"/>
                <w:sz w:val="24"/>
                <w:szCs w:val="24"/>
              </w:rPr>
              <w:t>пецифика  организации образовательной, методической и организационно-массовой деятельности в многопрофильном учреждении дополнительного образования детей»</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Участие</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Сертификат</w:t>
            </w:r>
          </w:p>
        </w:tc>
      </w:tr>
      <w:tr w:rsidR="00CF0123" w:rsidRPr="00CF0123" w:rsidTr="005F39F2">
        <w:trPr>
          <w:trHeight w:val="20"/>
        </w:trPr>
        <w:tc>
          <w:tcPr>
            <w:tcW w:w="2518" w:type="dxa"/>
            <w:vMerge w:val="restart"/>
            <w:vAlign w:val="center"/>
          </w:tcPr>
          <w:p w:rsidR="00CF0123" w:rsidRPr="00F91750" w:rsidRDefault="00CF0123" w:rsidP="00CF0123">
            <w:pPr>
              <w:rPr>
                <w:rFonts w:ascii="Times New Roman" w:eastAsia="Calibri" w:hAnsi="Times New Roman" w:cs="Times New Roman"/>
                <w:color w:val="FF0000"/>
                <w:sz w:val="24"/>
                <w:szCs w:val="24"/>
              </w:rPr>
            </w:pPr>
            <w:r w:rsidRPr="00F91750">
              <w:rPr>
                <w:rFonts w:ascii="Times New Roman" w:eastAsia="Calibri" w:hAnsi="Times New Roman" w:cs="Times New Roman"/>
                <w:color w:val="FF0000"/>
                <w:sz w:val="24"/>
                <w:szCs w:val="24"/>
              </w:rPr>
              <w:t>Мухорин Валерий Александрович,</w:t>
            </w:r>
          </w:p>
          <w:p w:rsidR="00CF0123" w:rsidRPr="00CF0123" w:rsidRDefault="00CF0123" w:rsidP="00CF0123">
            <w:pPr>
              <w:rPr>
                <w:rFonts w:ascii="Times New Roman" w:eastAsia="Calibri" w:hAnsi="Times New Roman" w:cs="Times New Roman"/>
                <w:sz w:val="24"/>
                <w:szCs w:val="24"/>
              </w:rPr>
            </w:pPr>
            <w:r w:rsidRPr="00F91750">
              <w:rPr>
                <w:rFonts w:ascii="Times New Roman" w:eastAsia="Calibri" w:hAnsi="Times New Roman" w:cs="Times New Roman"/>
                <w:color w:val="FF0000"/>
                <w:sz w:val="24"/>
                <w:szCs w:val="24"/>
              </w:rPr>
              <w:t>тренер-преподаватель</w:t>
            </w:r>
          </w:p>
        </w:tc>
        <w:tc>
          <w:tcPr>
            <w:tcW w:w="4195" w:type="dxa"/>
            <w:tcBorders>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1.Первенство Вологодской области по мини-футболу среди юношей команд 2003-2004 г.р.г. Вологда</w:t>
            </w:r>
          </w:p>
        </w:tc>
        <w:tc>
          <w:tcPr>
            <w:tcW w:w="1701" w:type="dxa"/>
            <w:tcBorders>
              <w:bottom w:val="dashed" w:sz="4" w:space="0" w:color="auto"/>
            </w:tcBorders>
            <w:vAlign w:val="center"/>
          </w:tcPr>
          <w:p w:rsidR="00CF0123" w:rsidRPr="00F91750" w:rsidRDefault="00CF0123" w:rsidP="005F39F2">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 «Вага»</w:t>
            </w:r>
          </w:p>
        </w:tc>
        <w:tc>
          <w:tcPr>
            <w:tcW w:w="1590" w:type="dxa"/>
            <w:tcBorders>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Грамота 1 место</w:t>
            </w:r>
          </w:p>
          <w:p w:rsidR="00CF0123" w:rsidRPr="00F91750" w:rsidRDefault="00CF0123" w:rsidP="00CF0123">
            <w:pPr>
              <w:jc w:val="center"/>
              <w:rPr>
                <w:rFonts w:ascii="Times New Roman" w:eastAsia="Calibri" w:hAnsi="Times New Roman" w:cs="Times New Roman"/>
                <w:color w:val="002060"/>
                <w:sz w:val="24"/>
                <w:szCs w:val="24"/>
              </w:rPr>
            </w:pP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 Традиционный межрайонный турнир « Первомай 2019» по мини-футболу среди юношеских команд 2008-2009 г.р г. Вельск</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 «Вага»</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 2 место</w:t>
            </w:r>
          </w:p>
          <w:p w:rsidR="00CF0123" w:rsidRPr="00F91750" w:rsidRDefault="00CF0123" w:rsidP="00CF0123">
            <w:pPr>
              <w:jc w:val="center"/>
              <w:rPr>
                <w:rFonts w:ascii="Times New Roman" w:eastAsia="Calibri" w:hAnsi="Times New Roman" w:cs="Times New Roman"/>
                <w:color w:val="002060"/>
                <w:sz w:val="24"/>
                <w:szCs w:val="24"/>
              </w:rPr>
            </w:pP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xml:space="preserve"> 3. Всероссийские соревнования по мини-футболу среди команд общеобразовательных организаций </w:t>
            </w:r>
            <w:r w:rsidRPr="00F91750">
              <w:rPr>
                <w:rFonts w:ascii="Times New Roman" w:eastAsia="Calibri" w:hAnsi="Times New Roman" w:cs="Times New Roman"/>
                <w:color w:val="002060"/>
                <w:sz w:val="24"/>
                <w:szCs w:val="24"/>
              </w:rPr>
              <w:lastRenderedPageBreak/>
              <w:t>Северо-Западного федерального округа в рамках Общероссийского проекта « Мини-футбол в школу»</w:t>
            </w:r>
          </w:p>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Г. Псков 25.02.2019</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lastRenderedPageBreak/>
              <w:t>Тренер команды</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 2 место</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4.Всероссийские соревнования по мини-футболу ( футзалу) среди команд общеобразовательных организаций Северо-Западного Федерального округа в сезоне 19-20  г среди юношей 02-03 г.р</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 место</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5.Областной этап Всероссийских соревнований среди общеобразовательных организаций в рамках проекта « Мини-футбол в школу» среди мальчиков 02-03 г.р</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 место</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6.Областной этап Всероссийских соревнований среди общеобразовательных организаций в рамках проекта «Мини-футбол в школу» среди мальчиков 08-09 г.р</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 место</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7.Областной этап Всероссийских соревнований среди общеобразовательных организаций в рамках проекта « Мини-футбол в школу» среди мальчиков 08-09 г.р</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Грамота 2 место</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8.Турнир 12 кубка « Памяти 20 октября» среди любительских команд»</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Участник</w:t>
            </w:r>
          </w:p>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команды</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xml:space="preserve">9.Традиционный межрайонный турнир « Первомай -2019» по мини-футболу среди детских команд возрастной группы 08-09 г.р </w:t>
            </w:r>
          </w:p>
        </w:tc>
        <w:tc>
          <w:tcPr>
            <w:tcW w:w="1701"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 2 место</w:t>
            </w:r>
          </w:p>
        </w:tc>
      </w:tr>
      <w:tr w:rsidR="00CF0123" w:rsidRPr="00CF0123" w:rsidTr="005F39F2">
        <w:trPr>
          <w:trHeight w:val="20"/>
        </w:trPr>
        <w:tc>
          <w:tcPr>
            <w:tcW w:w="2518" w:type="dxa"/>
            <w:vMerge/>
          </w:tcPr>
          <w:p w:rsidR="00CF0123" w:rsidRPr="00CF0123" w:rsidRDefault="00CF0123"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CF0123" w:rsidRPr="00F91750" w:rsidRDefault="00CF0123"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10.Всероссийские соревнования по мини-футболу среди команд общеобразовательных организаций Северо-Западного Федерального округа в рамках общероссийского проекта « Мини-футбол в школу»</w:t>
            </w:r>
          </w:p>
        </w:tc>
        <w:tc>
          <w:tcPr>
            <w:tcW w:w="1701" w:type="dxa"/>
            <w:tcBorders>
              <w:top w:val="dashed" w:sz="4" w:space="0" w:color="auto"/>
              <w:bottom w:val="single"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p w:rsidR="00CF0123" w:rsidRPr="00F91750" w:rsidRDefault="00CF0123" w:rsidP="00CF0123">
            <w:pPr>
              <w:jc w:val="center"/>
              <w:rPr>
                <w:rFonts w:ascii="Times New Roman" w:eastAsia="Calibri" w:hAnsi="Times New Roman" w:cs="Times New Roman"/>
                <w:color w:val="002060"/>
                <w:sz w:val="24"/>
                <w:szCs w:val="24"/>
              </w:rPr>
            </w:pPr>
          </w:p>
        </w:tc>
        <w:tc>
          <w:tcPr>
            <w:tcW w:w="1590" w:type="dxa"/>
            <w:tcBorders>
              <w:top w:val="dashed" w:sz="4" w:space="0" w:color="auto"/>
              <w:bottom w:val="dashed" w:sz="4" w:space="0" w:color="auto"/>
            </w:tcBorders>
            <w:vAlign w:val="center"/>
          </w:tcPr>
          <w:p w:rsidR="00CF0123" w:rsidRPr="00F91750" w:rsidRDefault="00CF0123" w:rsidP="00CF0123">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 2 место</w:t>
            </w:r>
          </w:p>
        </w:tc>
      </w:tr>
      <w:tr w:rsidR="00CF0123" w:rsidRPr="00F91750" w:rsidTr="005F39F2">
        <w:trPr>
          <w:trHeight w:val="20"/>
        </w:trPr>
        <w:tc>
          <w:tcPr>
            <w:tcW w:w="2518" w:type="dxa"/>
            <w:vMerge w:val="restart"/>
            <w:vAlign w:val="center"/>
          </w:tcPr>
          <w:p w:rsidR="00CF0123" w:rsidRPr="00F91750" w:rsidRDefault="00CF0123" w:rsidP="00CC07BE">
            <w:pPr>
              <w:rPr>
                <w:rFonts w:ascii="Times New Roman" w:eastAsia="Calibri" w:hAnsi="Times New Roman" w:cs="Times New Roman"/>
                <w:color w:val="FF0000"/>
                <w:sz w:val="24"/>
                <w:szCs w:val="24"/>
              </w:rPr>
            </w:pPr>
            <w:r w:rsidRPr="00F91750">
              <w:rPr>
                <w:rFonts w:ascii="Times New Roman" w:eastAsia="Calibri" w:hAnsi="Times New Roman" w:cs="Times New Roman"/>
                <w:color w:val="FF0000"/>
                <w:sz w:val="24"/>
                <w:szCs w:val="24"/>
              </w:rPr>
              <w:t>Кононов Сергей Александрович,</w:t>
            </w:r>
          </w:p>
          <w:p w:rsidR="00CF0123" w:rsidRPr="00CF0123" w:rsidRDefault="00CF0123" w:rsidP="00CC07BE">
            <w:pPr>
              <w:rPr>
                <w:rFonts w:ascii="Times New Roman" w:eastAsia="Calibri" w:hAnsi="Times New Roman" w:cs="Times New Roman"/>
                <w:sz w:val="24"/>
                <w:szCs w:val="24"/>
              </w:rPr>
            </w:pPr>
            <w:r w:rsidRPr="00F91750">
              <w:rPr>
                <w:rFonts w:ascii="Times New Roman" w:eastAsia="Calibri" w:hAnsi="Times New Roman" w:cs="Times New Roman"/>
                <w:color w:val="FF0000"/>
                <w:sz w:val="24"/>
                <w:szCs w:val="24"/>
              </w:rPr>
              <w:t>тренер-преподаватель</w:t>
            </w:r>
          </w:p>
        </w:tc>
        <w:tc>
          <w:tcPr>
            <w:tcW w:w="4195" w:type="dxa"/>
            <w:tcBorders>
              <w:top w:val="dashed" w:sz="4" w:space="0" w:color="auto"/>
              <w:bottom w:val="dashed" w:sz="4" w:space="0" w:color="auto"/>
            </w:tcBorders>
          </w:tcPr>
          <w:p w:rsidR="00CF0123" w:rsidRPr="00F91750" w:rsidRDefault="00376104" w:rsidP="00376104">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1.Межрайонный турнир по волейболу « Я выбираю спорт» с. Благовещенское Архангельская обл.</w:t>
            </w:r>
          </w:p>
        </w:tc>
        <w:tc>
          <w:tcPr>
            <w:tcW w:w="1701" w:type="dxa"/>
            <w:tcBorders>
              <w:top w:val="dashed" w:sz="4" w:space="0" w:color="auto"/>
              <w:bottom w:val="dashed" w:sz="4" w:space="0" w:color="auto"/>
            </w:tcBorders>
            <w:vAlign w:val="center"/>
          </w:tcPr>
          <w:p w:rsidR="00CF0123"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ashed" w:sz="4" w:space="0" w:color="auto"/>
            </w:tcBorders>
            <w:vAlign w:val="center"/>
          </w:tcPr>
          <w:p w:rsidR="00CF0123"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грамота 1 и 3 место</w:t>
            </w:r>
          </w:p>
        </w:tc>
      </w:tr>
      <w:tr w:rsidR="00376104" w:rsidRPr="00F91750"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376104" w:rsidRPr="00F91750" w:rsidRDefault="00376104" w:rsidP="00376104">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2.Районный турнир по волейболу « Кубок Верховажского посада»</w:t>
            </w:r>
          </w:p>
        </w:tc>
        <w:tc>
          <w:tcPr>
            <w:tcW w:w="1701" w:type="dxa"/>
            <w:tcBorders>
              <w:top w:val="dashed" w:sz="4" w:space="0" w:color="auto"/>
              <w:bottom w:val="dashed"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ashed"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грамота 3 место</w:t>
            </w:r>
          </w:p>
        </w:tc>
      </w:tr>
      <w:tr w:rsidR="00376104" w:rsidRPr="00F91750"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376104" w:rsidRPr="00F91750" w:rsidRDefault="00376104" w:rsidP="00376104">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3. Всероссийский конкурс «Спорт. Здоровье. Физкультура»</w:t>
            </w:r>
          </w:p>
        </w:tc>
        <w:tc>
          <w:tcPr>
            <w:tcW w:w="1701" w:type="dxa"/>
            <w:tcBorders>
              <w:top w:val="dashed" w:sz="4" w:space="0" w:color="auto"/>
              <w:bottom w:val="dashed"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Участник</w:t>
            </w:r>
          </w:p>
        </w:tc>
        <w:tc>
          <w:tcPr>
            <w:tcW w:w="1590" w:type="dxa"/>
            <w:tcBorders>
              <w:top w:val="dashed" w:sz="4" w:space="0" w:color="auto"/>
              <w:bottom w:val="dashed"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 3 степени</w:t>
            </w:r>
          </w:p>
        </w:tc>
      </w:tr>
      <w:tr w:rsidR="00376104" w:rsidRPr="00F91750"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376104" w:rsidRPr="00F91750" w:rsidRDefault="00376104"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4. Открытое первенство Нюксеницкой ДЮСШ по волейболу среди юношей 05-06 г.р</w:t>
            </w:r>
          </w:p>
        </w:tc>
        <w:tc>
          <w:tcPr>
            <w:tcW w:w="1701" w:type="dxa"/>
            <w:tcBorders>
              <w:top w:val="dashed" w:sz="4" w:space="0" w:color="auto"/>
              <w:bottom w:val="dashed"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ashed"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 место диплом</w:t>
            </w:r>
          </w:p>
        </w:tc>
      </w:tr>
      <w:tr w:rsidR="00376104" w:rsidRPr="00F91750"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ashed" w:sz="4" w:space="0" w:color="auto"/>
              <w:bottom w:val="dotDotDash" w:sz="4" w:space="0" w:color="auto"/>
            </w:tcBorders>
          </w:tcPr>
          <w:p w:rsidR="00376104" w:rsidRPr="00F91750" w:rsidRDefault="00376104"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5. Традиционный турнир по волейболу « ВоллейТайм» среди юношей 06-07 г.р</w:t>
            </w:r>
          </w:p>
        </w:tc>
        <w:tc>
          <w:tcPr>
            <w:tcW w:w="1701" w:type="dxa"/>
            <w:tcBorders>
              <w:top w:val="dashed" w:sz="4" w:space="0" w:color="auto"/>
              <w:bottom w:val="dotDotDash"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otDotDash"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4 место</w:t>
            </w:r>
          </w:p>
          <w:p w:rsidR="00376104" w:rsidRPr="00F91750" w:rsidRDefault="00376104" w:rsidP="00376104">
            <w:pPr>
              <w:jc w:val="center"/>
              <w:rPr>
                <w:rFonts w:ascii="Times New Roman" w:eastAsia="Calibri" w:hAnsi="Times New Roman" w:cs="Times New Roman"/>
                <w:color w:val="002060"/>
                <w:sz w:val="24"/>
                <w:szCs w:val="24"/>
              </w:rPr>
            </w:pPr>
          </w:p>
          <w:p w:rsidR="00376104" w:rsidRPr="00F91750" w:rsidRDefault="00376104" w:rsidP="00376104">
            <w:pPr>
              <w:jc w:val="center"/>
              <w:rPr>
                <w:rFonts w:ascii="Times New Roman" w:eastAsia="Calibri" w:hAnsi="Times New Roman" w:cs="Times New Roman"/>
                <w:color w:val="002060"/>
                <w:sz w:val="24"/>
                <w:szCs w:val="24"/>
              </w:rPr>
            </w:pPr>
          </w:p>
        </w:tc>
      </w:tr>
      <w:tr w:rsidR="00376104" w:rsidRPr="00F91750"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otDotDash" w:sz="4" w:space="0" w:color="auto"/>
              <w:bottom w:val="dashed" w:sz="4" w:space="0" w:color="auto"/>
            </w:tcBorders>
          </w:tcPr>
          <w:p w:rsidR="00376104" w:rsidRPr="00F91750" w:rsidRDefault="00376104"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6. Первенство Вологодской области по волейболу среди команд юношей 05-06 г.р</w:t>
            </w:r>
          </w:p>
        </w:tc>
        <w:tc>
          <w:tcPr>
            <w:tcW w:w="1701" w:type="dxa"/>
            <w:tcBorders>
              <w:top w:val="dotDotDash" w:sz="4" w:space="0" w:color="auto"/>
              <w:bottom w:val="dashed" w:sz="4" w:space="0" w:color="auto"/>
            </w:tcBorders>
            <w:vAlign w:val="center"/>
          </w:tcPr>
          <w:p w:rsidR="00376104" w:rsidRPr="00F91750" w:rsidRDefault="00376104" w:rsidP="00376104">
            <w:pPr>
              <w:jc w:val="center"/>
              <w:rPr>
                <w:color w:val="002060"/>
              </w:rPr>
            </w:pPr>
            <w:r w:rsidRPr="00F91750">
              <w:rPr>
                <w:rFonts w:ascii="Times New Roman" w:eastAsia="Calibri" w:hAnsi="Times New Roman" w:cs="Times New Roman"/>
                <w:color w:val="002060"/>
                <w:sz w:val="24"/>
                <w:szCs w:val="24"/>
              </w:rPr>
              <w:t>Тренер команды</w:t>
            </w:r>
          </w:p>
        </w:tc>
        <w:tc>
          <w:tcPr>
            <w:tcW w:w="1590" w:type="dxa"/>
            <w:tcBorders>
              <w:top w:val="dotDotDash" w:sz="4" w:space="0" w:color="auto"/>
              <w:bottom w:val="dashed"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3 место</w:t>
            </w:r>
          </w:p>
        </w:tc>
      </w:tr>
      <w:tr w:rsidR="00376104" w:rsidRPr="00F91750"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376104" w:rsidRPr="00F91750" w:rsidRDefault="00376104"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7. Первенство Вологодской области по волейболу среди команд юношей 07-08 г.р</w:t>
            </w:r>
          </w:p>
        </w:tc>
        <w:tc>
          <w:tcPr>
            <w:tcW w:w="1701" w:type="dxa"/>
            <w:tcBorders>
              <w:top w:val="dashed" w:sz="4" w:space="0" w:color="auto"/>
              <w:bottom w:val="dashed" w:sz="4" w:space="0" w:color="auto"/>
            </w:tcBorders>
            <w:vAlign w:val="center"/>
          </w:tcPr>
          <w:p w:rsidR="00376104" w:rsidRPr="00F91750" w:rsidRDefault="00376104" w:rsidP="00376104">
            <w:pPr>
              <w:jc w:val="center"/>
              <w:rPr>
                <w:color w:val="002060"/>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ashed"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 место</w:t>
            </w:r>
          </w:p>
          <w:p w:rsidR="00376104" w:rsidRPr="00F91750" w:rsidRDefault="00376104" w:rsidP="00376104">
            <w:pPr>
              <w:jc w:val="center"/>
              <w:rPr>
                <w:rFonts w:ascii="Times New Roman" w:eastAsia="Calibri" w:hAnsi="Times New Roman" w:cs="Times New Roman"/>
                <w:color w:val="002060"/>
                <w:sz w:val="24"/>
                <w:szCs w:val="24"/>
              </w:rPr>
            </w:pPr>
          </w:p>
        </w:tc>
      </w:tr>
      <w:tr w:rsidR="00376104" w:rsidRPr="00F91750"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ashed" w:sz="4" w:space="0" w:color="auto"/>
              <w:bottom w:val="dashed" w:sz="4" w:space="0" w:color="auto"/>
            </w:tcBorders>
          </w:tcPr>
          <w:p w:rsidR="00376104" w:rsidRPr="00F91750" w:rsidRDefault="00376104"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8.Кубок Верховажского посада.</w:t>
            </w:r>
          </w:p>
          <w:p w:rsidR="00376104" w:rsidRPr="00F91750" w:rsidRDefault="00376104"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Соревнования по волейболу среди юношей 05-06 г.р</w:t>
            </w:r>
          </w:p>
        </w:tc>
        <w:tc>
          <w:tcPr>
            <w:tcW w:w="1701" w:type="dxa"/>
            <w:tcBorders>
              <w:top w:val="dashed" w:sz="4" w:space="0" w:color="auto"/>
              <w:bottom w:val="dashed" w:sz="4" w:space="0" w:color="auto"/>
            </w:tcBorders>
            <w:vAlign w:val="center"/>
          </w:tcPr>
          <w:p w:rsidR="00376104" w:rsidRPr="00F91750" w:rsidRDefault="00376104" w:rsidP="00376104">
            <w:pPr>
              <w:jc w:val="center"/>
              <w:rPr>
                <w:color w:val="002060"/>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bottom w:val="dashed"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 место</w:t>
            </w:r>
          </w:p>
        </w:tc>
      </w:tr>
      <w:tr w:rsidR="00376104" w:rsidRPr="00F91750"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ashed" w:sz="4" w:space="0" w:color="auto"/>
            </w:tcBorders>
          </w:tcPr>
          <w:p w:rsidR="00376104" w:rsidRPr="00F91750" w:rsidRDefault="00376104" w:rsidP="00CF0123">
            <w:pP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9. Кубок Верховажского посада.Соревнования по волейболу среди юношей 07-08 г.р</w:t>
            </w:r>
          </w:p>
        </w:tc>
        <w:tc>
          <w:tcPr>
            <w:tcW w:w="1701" w:type="dxa"/>
            <w:tcBorders>
              <w:top w:val="dashed" w:sz="4" w:space="0" w:color="auto"/>
            </w:tcBorders>
            <w:vAlign w:val="center"/>
          </w:tcPr>
          <w:p w:rsidR="00376104" w:rsidRPr="00F91750" w:rsidRDefault="00376104" w:rsidP="00376104">
            <w:pPr>
              <w:jc w:val="center"/>
              <w:rPr>
                <w:color w:val="002060"/>
              </w:rPr>
            </w:pPr>
            <w:r w:rsidRPr="00F91750">
              <w:rPr>
                <w:rFonts w:ascii="Times New Roman" w:eastAsia="Calibri" w:hAnsi="Times New Roman" w:cs="Times New Roman"/>
                <w:color w:val="002060"/>
                <w:sz w:val="24"/>
                <w:szCs w:val="24"/>
              </w:rPr>
              <w:t>Тренер команды</w:t>
            </w:r>
          </w:p>
        </w:tc>
        <w:tc>
          <w:tcPr>
            <w:tcW w:w="1590" w:type="dxa"/>
            <w:tcBorders>
              <w:top w:val="dashed"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 место</w:t>
            </w:r>
          </w:p>
        </w:tc>
      </w:tr>
      <w:tr w:rsidR="00376104" w:rsidRPr="00CF0123" w:rsidTr="005F39F2">
        <w:trPr>
          <w:trHeight w:val="20"/>
        </w:trPr>
        <w:tc>
          <w:tcPr>
            <w:tcW w:w="2518" w:type="dxa"/>
            <w:vMerge w:val="restart"/>
            <w:vAlign w:val="center"/>
          </w:tcPr>
          <w:p w:rsidR="00376104" w:rsidRPr="00F91750" w:rsidRDefault="00376104" w:rsidP="00CC07BE">
            <w:pPr>
              <w:rPr>
                <w:rFonts w:ascii="Times New Roman" w:eastAsia="Calibri" w:hAnsi="Times New Roman" w:cs="Times New Roman"/>
                <w:color w:val="FF0000"/>
                <w:sz w:val="24"/>
                <w:szCs w:val="24"/>
              </w:rPr>
            </w:pPr>
            <w:r w:rsidRPr="00F91750">
              <w:rPr>
                <w:rFonts w:ascii="Times New Roman" w:eastAsia="Calibri" w:hAnsi="Times New Roman" w:cs="Times New Roman"/>
                <w:color w:val="FF0000"/>
                <w:sz w:val="24"/>
                <w:szCs w:val="24"/>
              </w:rPr>
              <w:t>Су-еу Сергей Анатольевич,</w:t>
            </w:r>
          </w:p>
          <w:p w:rsidR="00376104" w:rsidRPr="00CF0123" w:rsidRDefault="00376104" w:rsidP="00CC07BE">
            <w:pPr>
              <w:rPr>
                <w:rFonts w:ascii="Times New Roman" w:eastAsia="Calibri" w:hAnsi="Times New Roman" w:cs="Times New Roman"/>
                <w:sz w:val="24"/>
                <w:szCs w:val="24"/>
              </w:rPr>
            </w:pPr>
            <w:r w:rsidRPr="00F91750">
              <w:rPr>
                <w:rFonts w:ascii="Times New Roman" w:eastAsia="Calibri" w:hAnsi="Times New Roman" w:cs="Times New Roman"/>
                <w:color w:val="FF0000"/>
                <w:sz w:val="24"/>
                <w:szCs w:val="24"/>
              </w:rPr>
              <w:t>тренер-преподаватель</w:t>
            </w:r>
          </w:p>
        </w:tc>
        <w:tc>
          <w:tcPr>
            <w:tcW w:w="4195" w:type="dxa"/>
            <w:tcBorders>
              <w:bottom w:val="dotDotDash" w:sz="4" w:space="0" w:color="auto"/>
            </w:tcBorders>
          </w:tcPr>
          <w:p w:rsidR="00376104" w:rsidRPr="00F91750" w:rsidRDefault="00376104" w:rsidP="00376104">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1.Турнир по футболу среди юношей 2004-2005 г.р. Кубок Вельской ДЮСШ.</w:t>
            </w:r>
          </w:p>
        </w:tc>
        <w:tc>
          <w:tcPr>
            <w:tcW w:w="1701" w:type="dxa"/>
            <w:tcBorders>
              <w:bottom w:val="dotDotDash"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bottom w:val="dotDotDash"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 место</w:t>
            </w:r>
          </w:p>
        </w:tc>
      </w:tr>
      <w:tr w:rsidR="00376104" w:rsidRPr="00CF0123"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otDotDash" w:sz="4" w:space="0" w:color="auto"/>
              <w:bottom w:val="dotDotDash" w:sz="4" w:space="0" w:color="auto"/>
            </w:tcBorders>
          </w:tcPr>
          <w:p w:rsidR="00376104" w:rsidRPr="00F91750" w:rsidRDefault="00376104" w:rsidP="00376104">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4"/>
                <w:szCs w:val="24"/>
              </w:rPr>
              <w:t>Турнир 12 кубка « Памяти 20 октября» среди любительских команд»</w:t>
            </w:r>
          </w:p>
        </w:tc>
        <w:tc>
          <w:tcPr>
            <w:tcW w:w="1701" w:type="dxa"/>
            <w:tcBorders>
              <w:top w:val="dotDotDash" w:sz="4" w:space="0" w:color="auto"/>
              <w:bottom w:val="dotDotDash"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участник</w:t>
            </w:r>
          </w:p>
        </w:tc>
        <w:tc>
          <w:tcPr>
            <w:tcW w:w="1590" w:type="dxa"/>
            <w:tcBorders>
              <w:top w:val="dotDotDash" w:sz="4" w:space="0" w:color="auto"/>
              <w:bottom w:val="dotDotDash"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Диплом</w:t>
            </w:r>
          </w:p>
        </w:tc>
      </w:tr>
      <w:tr w:rsidR="00376104" w:rsidRPr="00CF0123"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otDotDash" w:sz="4" w:space="0" w:color="auto"/>
              <w:bottom w:val="dotDotDash" w:sz="4" w:space="0" w:color="auto"/>
            </w:tcBorders>
          </w:tcPr>
          <w:p w:rsidR="00376104" w:rsidRPr="00F91750" w:rsidRDefault="00376104" w:rsidP="00376104">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3.Мини-футбол среди школ Верховажского района 04-05 г.р</w:t>
            </w:r>
          </w:p>
        </w:tc>
        <w:tc>
          <w:tcPr>
            <w:tcW w:w="1701" w:type="dxa"/>
            <w:tcBorders>
              <w:top w:val="dotDotDash" w:sz="4" w:space="0" w:color="auto"/>
              <w:bottom w:val="dotDotDash"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otDotDash" w:sz="4" w:space="0" w:color="auto"/>
              <w:bottom w:val="dotDotDash"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 место</w:t>
            </w:r>
          </w:p>
        </w:tc>
      </w:tr>
      <w:tr w:rsidR="00376104" w:rsidRPr="00CF0123" w:rsidTr="005F39F2">
        <w:trPr>
          <w:trHeight w:val="20"/>
        </w:trPr>
        <w:tc>
          <w:tcPr>
            <w:tcW w:w="2518" w:type="dxa"/>
            <w:vMerge/>
          </w:tcPr>
          <w:p w:rsidR="00376104" w:rsidRPr="00CF0123" w:rsidRDefault="00376104" w:rsidP="00CF0123">
            <w:pPr>
              <w:rPr>
                <w:rFonts w:ascii="Times New Roman" w:eastAsia="Calibri" w:hAnsi="Times New Roman" w:cs="Times New Roman"/>
                <w:sz w:val="24"/>
                <w:szCs w:val="24"/>
              </w:rPr>
            </w:pPr>
          </w:p>
        </w:tc>
        <w:tc>
          <w:tcPr>
            <w:tcW w:w="4195" w:type="dxa"/>
            <w:tcBorders>
              <w:top w:val="dotDotDash" w:sz="4" w:space="0" w:color="auto"/>
            </w:tcBorders>
          </w:tcPr>
          <w:p w:rsidR="00376104" w:rsidRPr="00F91750" w:rsidRDefault="00376104" w:rsidP="00376104">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4.Мини-футбол в школу</w:t>
            </w:r>
          </w:p>
          <w:p w:rsidR="00376104" w:rsidRPr="00F91750" w:rsidRDefault="00376104" w:rsidP="00376104">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Юноши 06-07 г.р ( г. Сокол)</w:t>
            </w:r>
          </w:p>
        </w:tc>
        <w:tc>
          <w:tcPr>
            <w:tcW w:w="1701" w:type="dxa"/>
            <w:tcBorders>
              <w:top w:val="dotDotDash"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top w:val="dotDotDash" w:sz="4" w:space="0" w:color="auto"/>
            </w:tcBorders>
            <w:vAlign w:val="center"/>
          </w:tcPr>
          <w:p w:rsidR="00376104" w:rsidRPr="00F91750" w:rsidRDefault="00376104" w:rsidP="00376104">
            <w:pPr>
              <w:jc w:val="center"/>
              <w:rPr>
                <w:rFonts w:ascii="Times New Roman" w:eastAsia="Calibri" w:hAnsi="Times New Roman" w:cs="Times New Roman"/>
                <w:color w:val="002060"/>
                <w:sz w:val="24"/>
                <w:szCs w:val="24"/>
              </w:rPr>
            </w:pPr>
          </w:p>
          <w:p w:rsidR="00376104" w:rsidRPr="00F91750" w:rsidRDefault="00376104" w:rsidP="00376104">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 место</w:t>
            </w:r>
          </w:p>
        </w:tc>
      </w:tr>
      <w:tr w:rsidR="00CC07BE" w:rsidRPr="00CF0123" w:rsidTr="005F39F2">
        <w:trPr>
          <w:trHeight w:val="20"/>
        </w:trPr>
        <w:tc>
          <w:tcPr>
            <w:tcW w:w="2518" w:type="dxa"/>
            <w:vMerge w:val="restart"/>
            <w:vAlign w:val="center"/>
          </w:tcPr>
          <w:p w:rsidR="00CC07BE" w:rsidRPr="00F91750" w:rsidRDefault="00CC07BE" w:rsidP="00CC07BE">
            <w:pPr>
              <w:rPr>
                <w:rFonts w:ascii="Times New Roman" w:eastAsia="Calibri" w:hAnsi="Times New Roman" w:cs="Times New Roman"/>
                <w:color w:val="FF0000"/>
                <w:sz w:val="24"/>
                <w:szCs w:val="24"/>
              </w:rPr>
            </w:pPr>
            <w:r w:rsidRPr="00F91750">
              <w:rPr>
                <w:rFonts w:ascii="Times New Roman" w:eastAsia="Calibri" w:hAnsi="Times New Roman" w:cs="Times New Roman"/>
                <w:color w:val="FF0000"/>
                <w:sz w:val="24"/>
                <w:szCs w:val="24"/>
              </w:rPr>
              <w:t>Богдановская Елена Алегиевна,</w:t>
            </w:r>
          </w:p>
          <w:p w:rsidR="00CC07BE" w:rsidRPr="00CF0123" w:rsidRDefault="00CC07BE" w:rsidP="00CC07BE">
            <w:pPr>
              <w:rPr>
                <w:rFonts w:ascii="Times New Roman" w:eastAsia="Calibri" w:hAnsi="Times New Roman" w:cs="Times New Roman"/>
                <w:sz w:val="24"/>
                <w:szCs w:val="24"/>
              </w:rPr>
            </w:pPr>
            <w:r w:rsidRPr="00F91750">
              <w:rPr>
                <w:rFonts w:ascii="Times New Roman" w:eastAsia="Calibri" w:hAnsi="Times New Roman" w:cs="Times New Roman"/>
                <w:color w:val="FF0000"/>
                <w:sz w:val="24"/>
                <w:szCs w:val="24"/>
              </w:rPr>
              <w:t>тренер-преподаватель</w:t>
            </w:r>
          </w:p>
        </w:tc>
        <w:tc>
          <w:tcPr>
            <w:tcW w:w="4195" w:type="dxa"/>
            <w:tcBorders>
              <w:bottom w:val="dotDotDash" w:sz="4" w:space="0" w:color="auto"/>
            </w:tcBorders>
          </w:tcPr>
          <w:p w:rsidR="00CC07BE" w:rsidRPr="00F91750" w:rsidRDefault="00CC07BE" w:rsidP="00CC07BE">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w:t>
            </w:r>
            <w:r w:rsidRPr="00F91750">
              <w:rPr>
                <w:rFonts w:ascii="Times New Roman" w:eastAsia="Calibri" w:hAnsi="Times New Roman" w:cs="Times New Roman"/>
                <w:color w:val="002060"/>
                <w:sz w:val="24"/>
                <w:szCs w:val="24"/>
                <w:lang w:val="en-US"/>
              </w:rPr>
              <w:t>IV</w:t>
            </w:r>
            <w:r w:rsidRPr="00F91750">
              <w:rPr>
                <w:rFonts w:ascii="Times New Roman" w:eastAsia="Calibri" w:hAnsi="Times New Roman" w:cs="Times New Roman"/>
                <w:color w:val="002060"/>
                <w:sz w:val="24"/>
                <w:szCs w:val="24"/>
              </w:rPr>
              <w:t xml:space="preserve"> этап Кубка и первенство Вологодской области по лыжным гонкам среди сборных команд муниципальных соревнований. С. Сямжа</w:t>
            </w:r>
          </w:p>
        </w:tc>
        <w:tc>
          <w:tcPr>
            <w:tcW w:w="1701" w:type="dxa"/>
            <w:tcBorders>
              <w:bottom w:val="dotDotDash" w:sz="4" w:space="0" w:color="auto"/>
            </w:tcBorders>
            <w:vAlign w:val="center"/>
          </w:tcPr>
          <w:p w:rsidR="00CC07BE" w:rsidRPr="00F91750" w:rsidRDefault="00CC07BE" w:rsidP="00CC07BE">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Тренер команды</w:t>
            </w:r>
          </w:p>
        </w:tc>
        <w:tc>
          <w:tcPr>
            <w:tcW w:w="1590" w:type="dxa"/>
            <w:tcBorders>
              <w:bottom w:val="dotDotDash" w:sz="4" w:space="0" w:color="auto"/>
            </w:tcBorders>
            <w:vAlign w:val="center"/>
          </w:tcPr>
          <w:p w:rsidR="00CC07BE" w:rsidRPr="00F91750" w:rsidRDefault="00CC07BE" w:rsidP="00CC07BE">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Участие</w:t>
            </w:r>
          </w:p>
        </w:tc>
      </w:tr>
      <w:tr w:rsidR="00CC07BE" w:rsidRPr="00CF0123" w:rsidTr="005F39F2">
        <w:trPr>
          <w:trHeight w:val="20"/>
        </w:trPr>
        <w:tc>
          <w:tcPr>
            <w:tcW w:w="2518" w:type="dxa"/>
            <w:vMerge/>
          </w:tcPr>
          <w:p w:rsidR="00CC07BE" w:rsidRPr="00CF0123" w:rsidRDefault="00CC07BE" w:rsidP="00CF0123">
            <w:pPr>
              <w:rPr>
                <w:rFonts w:ascii="Times New Roman" w:eastAsia="Calibri" w:hAnsi="Times New Roman" w:cs="Times New Roman"/>
                <w:sz w:val="24"/>
                <w:szCs w:val="24"/>
              </w:rPr>
            </w:pPr>
          </w:p>
        </w:tc>
        <w:tc>
          <w:tcPr>
            <w:tcW w:w="4195" w:type="dxa"/>
            <w:tcBorders>
              <w:top w:val="dotDotDash" w:sz="4" w:space="0" w:color="auto"/>
              <w:bottom w:val="dotDotDash" w:sz="4" w:space="0" w:color="auto"/>
            </w:tcBorders>
          </w:tcPr>
          <w:p w:rsidR="00CC07BE" w:rsidRPr="00F91750" w:rsidRDefault="00CC07BE" w:rsidP="00CC07BE">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2.Лыжно-командное первенство  Вологодской области по лыжным гонкам « Кубок малыша – 2019» на приз Анны Богалий.   п. Вожега</w:t>
            </w:r>
          </w:p>
        </w:tc>
        <w:tc>
          <w:tcPr>
            <w:tcW w:w="1701" w:type="dxa"/>
            <w:tcBorders>
              <w:top w:val="dotDotDash" w:sz="4" w:space="0" w:color="auto"/>
              <w:bottom w:val="dotDotDash" w:sz="4" w:space="0" w:color="auto"/>
            </w:tcBorders>
            <w:vAlign w:val="center"/>
          </w:tcPr>
          <w:p w:rsidR="00CC07BE" w:rsidRPr="00F91750" w:rsidRDefault="00CC07BE" w:rsidP="00CC07BE">
            <w:pPr>
              <w:jc w:val="center"/>
              <w:rPr>
                <w:color w:val="002060"/>
              </w:rPr>
            </w:pPr>
            <w:r w:rsidRPr="00F91750">
              <w:rPr>
                <w:rFonts w:ascii="Times New Roman" w:eastAsia="Calibri" w:hAnsi="Times New Roman" w:cs="Times New Roman"/>
                <w:color w:val="002060"/>
                <w:sz w:val="24"/>
                <w:szCs w:val="24"/>
              </w:rPr>
              <w:t>Тренер команды</w:t>
            </w:r>
          </w:p>
        </w:tc>
        <w:tc>
          <w:tcPr>
            <w:tcW w:w="1590" w:type="dxa"/>
            <w:tcBorders>
              <w:top w:val="dotDotDash" w:sz="4" w:space="0" w:color="auto"/>
              <w:bottom w:val="dotDotDash" w:sz="4" w:space="0" w:color="auto"/>
            </w:tcBorders>
            <w:vAlign w:val="center"/>
          </w:tcPr>
          <w:p w:rsidR="00CC07BE" w:rsidRPr="00F91750" w:rsidRDefault="00CC07BE" w:rsidP="00CC07BE">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Участие</w:t>
            </w:r>
          </w:p>
        </w:tc>
      </w:tr>
      <w:tr w:rsidR="00CC07BE" w:rsidRPr="00CF0123" w:rsidTr="005F39F2">
        <w:trPr>
          <w:trHeight w:val="20"/>
        </w:trPr>
        <w:tc>
          <w:tcPr>
            <w:tcW w:w="2518" w:type="dxa"/>
            <w:vMerge/>
          </w:tcPr>
          <w:p w:rsidR="00CC07BE" w:rsidRPr="00CF0123" w:rsidRDefault="00CC07BE" w:rsidP="00CF0123">
            <w:pPr>
              <w:rPr>
                <w:rFonts w:ascii="Times New Roman" w:eastAsia="Calibri" w:hAnsi="Times New Roman" w:cs="Times New Roman"/>
                <w:sz w:val="24"/>
                <w:szCs w:val="24"/>
              </w:rPr>
            </w:pPr>
          </w:p>
        </w:tc>
        <w:tc>
          <w:tcPr>
            <w:tcW w:w="4195" w:type="dxa"/>
            <w:tcBorders>
              <w:top w:val="dotDotDash" w:sz="4" w:space="0" w:color="auto"/>
              <w:bottom w:val="dotDotDash" w:sz="4" w:space="0" w:color="auto"/>
            </w:tcBorders>
          </w:tcPr>
          <w:p w:rsidR="00CC07BE" w:rsidRPr="00F91750" w:rsidRDefault="00CC07BE" w:rsidP="00CC07BE">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 xml:space="preserve">3. Кубок Вологодской области по лыжным гонкам среди сборных команд муниципальных образований </w:t>
            </w:r>
            <w:r w:rsidRPr="00F91750">
              <w:rPr>
                <w:rFonts w:ascii="Times New Roman" w:eastAsia="Calibri" w:hAnsi="Times New Roman" w:cs="Times New Roman"/>
                <w:color w:val="002060"/>
                <w:sz w:val="24"/>
                <w:szCs w:val="24"/>
                <w:lang w:val="en-US"/>
              </w:rPr>
              <w:t>V</w:t>
            </w:r>
            <w:r w:rsidRPr="00F91750">
              <w:rPr>
                <w:rFonts w:ascii="Times New Roman" w:eastAsia="Calibri" w:hAnsi="Times New Roman" w:cs="Times New Roman"/>
                <w:color w:val="002060"/>
                <w:sz w:val="24"/>
                <w:szCs w:val="24"/>
              </w:rPr>
              <w:t xml:space="preserve"> этап. С. Сямжа</w:t>
            </w:r>
          </w:p>
        </w:tc>
        <w:tc>
          <w:tcPr>
            <w:tcW w:w="1701" w:type="dxa"/>
            <w:tcBorders>
              <w:top w:val="dotDotDash" w:sz="4" w:space="0" w:color="auto"/>
              <w:bottom w:val="dotDotDash" w:sz="4" w:space="0" w:color="auto"/>
            </w:tcBorders>
            <w:vAlign w:val="center"/>
          </w:tcPr>
          <w:p w:rsidR="00CC07BE" w:rsidRPr="00F91750" w:rsidRDefault="00CC07BE" w:rsidP="00CC07BE">
            <w:pPr>
              <w:jc w:val="center"/>
              <w:rPr>
                <w:color w:val="002060"/>
              </w:rPr>
            </w:pPr>
            <w:r w:rsidRPr="00F91750">
              <w:rPr>
                <w:rFonts w:ascii="Times New Roman" w:eastAsia="Calibri" w:hAnsi="Times New Roman" w:cs="Times New Roman"/>
                <w:color w:val="002060"/>
                <w:sz w:val="24"/>
                <w:szCs w:val="24"/>
              </w:rPr>
              <w:t>Тренер команды</w:t>
            </w:r>
          </w:p>
        </w:tc>
        <w:tc>
          <w:tcPr>
            <w:tcW w:w="1590" w:type="dxa"/>
            <w:tcBorders>
              <w:top w:val="dotDotDash" w:sz="4" w:space="0" w:color="auto"/>
              <w:bottom w:val="dotDotDash" w:sz="4" w:space="0" w:color="auto"/>
            </w:tcBorders>
            <w:vAlign w:val="center"/>
          </w:tcPr>
          <w:p w:rsidR="00CC07BE" w:rsidRPr="00F91750" w:rsidRDefault="00CC07BE" w:rsidP="00CC07BE">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Призеры 2, 3 место в своих группах</w:t>
            </w:r>
          </w:p>
        </w:tc>
      </w:tr>
      <w:tr w:rsidR="00CC07BE" w:rsidRPr="00CF0123" w:rsidTr="005F39F2">
        <w:trPr>
          <w:trHeight w:val="20"/>
        </w:trPr>
        <w:tc>
          <w:tcPr>
            <w:tcW w:w="2518" w:type="dxa"/>
            <w:vMerge/>
          </w:tcPr>
          <w:p w:rsidR="00CC07BE" w:rsidRPr="00CF0123" w:rsidRDefault="00CC07BE" w:rsidP="00CF0123">
            <w:pPr>
              <w:rPr>
                <w:rFonts w:ascii="Times New Roman" w:eastAsia="Calibri" w:hAnsi="Times New Roman" w:cs="Times New Roman"/>
                <w:sz w:val="24"/>
                <w:szCs w:val="24"/>
              </w:rPr>
            </w:pPr>
          </w:p>
        </w:tc>
        <w:tc>
          <w:tcPr>
            <w:tcW w:w="4195" w:type="dxa"/>
            <w:tcBorders>
              <w:top w:val="dotDotDash" w:sz="4" w:space="0" w:color="auto"/>
              <w:bottom w:val="dotDotDash" w:sz="4" w:space="0" w:color="auto"/>
            </w:tcBorders>
          </w:tcPr>
          <w:p w:rsidR="00CC07BE" w:rsidRPr="00F91750" w:rsidRDefault="00CC07BE" w:rsidP="00CC07BE">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4. Лично-командное первенство и чемпионат ВО по биатлону « Приз Олимпийского чемпиона ЗМС А.Н. Алябьева</w:t>
            </w:r>
          </w:p>
        </w:tc>
        <w:tc>
          <w:tcPr>
            <w:tcW w:w="1701" w:type="dxa"/>
            <w:tcBorders>
              <w:top w:val="dotDotDash" w:sz="4" w:space="0" w:color="auto"/>
              <w:bottom w:val="dotDotDash" w:sz="4" w:space="0" w:color="auto"/>
            </w:tcBorders>
            <w:vAlign w:val="center"/>
          </w:tcPr>
          <w:p w:rsidR="00CC07BE" w:rsidRPr="00F91750" w:rsidRDefault="00CC07BE" w:rsidP="00CC07BE">
            <w:pPr>
              <w:jc w:val="center"/>
              <w:rPr>
                <w:color w:val="002060"/>
              </w:rPr>
            </w:pPr>
            <w:r w:rsidRPr="00F91750">
              <w:rPr>
                <w:rFonts w:ascii="Times New Roman" w:eastAsia="Calibri" w:hAnsi="Times New Roman" w:cs="Times New Roman"/>
                <w:color w:val="002060"/>
                <w:sz w:val="24"/>
                <w:szCs w:val="24"/>
              </w:rPr>
              <w:t>Тренер команды</w:t>
            </w:r>
          </w:p>
        </w:tc>
        <w:tc>
          <w:tcPr>
            <w:tcW w:w="1590" w:type="dxa"/>
            <w:tcBorders>
              <w:top w:val="dotDotDash" w:sz="4" w:space="0" w:color="auto"/>
              <w:bottom w:val="dotDotDash" w:sz="4" w:space="0" w:color="auto"/>
            </w:tcBorders>
            <w:vAlign w:val="center"/>
          </w:tcPr>
          <w:p w:rsidR="00CC07BE" w:rsidRPr="00F91750" w:rsidRDefault="00CC07BE" w:rsidP="00CC07BE">
            <w:pPr>
              <w:jc w:val="center"/>
              <w:rPr>
                <w:rFonts w:ascii="Times New Roman" w:eastAsia="Calibri" w:hAnsi="Times New Roman" w:cs="Times New Roman"/>
                <w:color w:val="002060"/>
                <w:sz w:val="24"/>
                <w:szCs w:val="24"/>
              </w:rPr>
            </w:pPr>
          </w:p>
          <w:p w:rsidR="00CC07BE" w:rsidRPr="00F91750" w:rsidRDefault="00CC07BE" w:rsidP="00CC07BE">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3 командное место</w:t>
            </w:r>
          </w:p>
          <w:p w:rsidR="00CC07BE" w:rsidRPr="00F91750" w:rsidRDefault="00CC07BE" w:rsidP="00CC07BE">
            <w:pPr>
              <w:jc w:val="center"/>
              <w:rPr>
                <w:rFonts w:ascii="Times New Roman" w:eastAsia="Calibri" w:hAnsi="Times New Roman" w:cs="Times New Roman"/>
                <w:color w:val="002060"/>
                <w:sz w:val="24"/>
                <w:szCs w:val="24"/>
              </w:rPr>
            </w:pPr>
          </w:p>
        </w:tc>
      </w:tr>
      <w:tr w:rsidR="00CC07BE" w:rsidRPr="00CF0123" w:rsidTr="005F39F2">
        <w:trPr>
          <w:trHeight w:val="20"/>
        </w:trPr>
        <w:tc>
          <w:tcPr>
            <w:tcW w:w="2518" w:type="dxa"/>
            <w:vMerge/>
          </w:tcPr>
          <w:p w:rsidR="00CC07BE" w:rsidRPr="00CF0123" w:rsidRDefault="00CC07BE" w:rsidP="00CF0123">
            <w:pPr>
              <w:rPr>
                <w:rFonts w:ascii="Times New Roman" w:eastAsia="Calibri" w:hAnsi="Times New Roman" w:cs="Times New Roman"/>
                <w:sz w:val="24"/>
                <w:szCs w:val="24"/>
              </w:rPr>
            </w:pPr>
          </w:p>
        </w:tc>
        <w:tc>
          <w:tcPr>
            <w:tcW w:w="4195" w:type="dxa"/>
            <w:tcBorders>
              <w:top w:val="dotDotDash" w:sz="4" w:space="0" w:color="auto"/>
            </w:tcBorders>
          </w:tcPr>
          <w:p w:rsidR="00CC07BE" w:rsidRPr="00F91750" w:rsidRDefault="00CC07BE" w:rsidP="00CC07BE">
            <w:pPr>
              <w:ind w:left="139" w:hanging="139"/>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5. Открытое первенство Верховажского муниципального района по лыжному марафону.</w:t>
            </w:r>
          </w:p>
        </w:tc>
        <w:tc>
          <w:tcPr>
            <w:tcW w:w="1701" w:type="dxa"/>
            <w:tcBorders>
              <w:top w:val="dotDotDash" w:sz="4" w:space="0" w:color="auto"/>
            </w:tcBorders>
            <w:vAlign w:val="center"/>
          </w:tcPr>
          <w:p w:rsidR="00CC07BE" w:rsidRPr="00F91750" w:rsidRDefault="00CC07BE" w:rsidP="00CC07BE">
            <w:pPr>
              <w:jc w:val="center"/>
              <w:rPr>
                <w:color w:val="002060"/>
              </w:rPr>
            </w:pPr>
            <w:r w:rsidRPr="00F91750">
              <w:rPr>
                <w:rFonts w:ascii="Times New Roman" w:eastAsia="Calibri" w:hAnsi="Times New Roman" w:cs="Times New Roman"/>
                <w:color w:val="002060"/>
                <w:sz w:val="24"/>
                <w:szCs w:val="24"/>
              </w:rPr>
              <w:t>Тренер команды</w:t>
            </w:r>
          </w:p>
        </w:tc>
        <w:tc>
          <w:tcPr>
            <w:tcW w:w="1590" w:type="dxa"/>
            <w:tcBorders>
              <w:top w:val="dotDotDash" w:sz="4" w:space="0" w:color="auto"/>
            </w:tcBorders>
            <w:vAlign w:val="center"/>
          </w:tcPr>
          <w:p w:rsidR="00CC07BE" w:rsidRPr="00F91750" w:rsidRDefault="00CC07BE" w:rsidP="00CC07BE">
            <w:pPr>
              <w:jc w:val="center"/>
              <w:rPr>
                <w:rFonts w:ascii="Times New Roman" w:eastAsia="Calibri" w:hAnsi="Times New Roman" w:cs="Times New Roman"/>
                <w:color w:val="002060"/>
                <w:sz w:val="24"/>
                <w:szCs w:val="24"/>
              </w:rPr>
            </w:pPr>
            <w:r w:rsidRPr="00F91750">
              <w:rPr>
                <w:rFonts w:ascii="Times New Roman" w:eastAsia="Calibri" w:hAnsi="Times New Roman" w:cs="Times New Roman"/>
                <w:color w:val="002060"/>
                <w:sz w:val="24"/>
                <w:szCs w:val="24"/>
              </w:rPr>
              <w:t>1.2.3 призовые места</w:t>
            </w:r>
          </w:p>
        </w:tc>
      </w:tr>
    </w:tbl>
    <w:p w:rsidR="00CF0123" w:rsidRPr="00CF0123" w:rsidRDefault="00CF0123" w:rsidP="00CF0123">
      <w:pPr>
        <w:spacing w:after="0" w:line="240" w:lineRule="auto"/>
        <w:jc w:val="both"/>
        <w:rPr>
          <w:rFonts w:ascii="Times New Roman" w:eastAsia="Times New Roman" w:hAnsi="Times New Roman" w:cs="Times New Roman"/>
          <w:color w:val="000000"/>
          <w:sz w:val="28"/>
          <w:szCs w:val="28"/>
          <w:lang w:eastAsia="ru-RU"/>
        </w:rPr>
      </w:pPr>
    </w:p>
    <w:p w:rsidR="00CF0123" w:rsidRPr="00CF0123" w:rsidRDefault="00CF0123" w:rsidP="00CF0123">
      <w:pPr>
        <w:spacing w:after="0" w:line="240" w:lineRule="auto"/>
        <w:jc w:val="both"/>
        <w:rPr>
          <w:rFonts w:ascii="Times New Roman" w:eastAsia="Times New Roman" w:hAnsi="Times New Roman" w:cs="Times New Roman"/>
          <w:color w:val="000000"/>
          <w:sz w:val="28"/>
          <w:szCs w:val="28"/>
          <w:lang w:eastAsia="ru-RU"/>
        </w:rPr>
      </w:pPr>
    </w:p>
    <w:p w:rsidR="00CF0123" w:rsidRPr="00F91750" w:rsidRDefault="00CF0123" w:rsidP="005F39F2">
      <w:pPr>
        <w:spacing w:after="0" w:line="240" w:lineRule="auto"/>
        <w:ind w:firstLine="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Анализ деятельности учреждени</w:t>
      </w:r>
      <w:r w:rsidR="00E764F1" w:rsidRPr="00F91750">
        <w:rPr>
          <w:rFonts w:ascii="Times New Roman" w:eastAsia="Times New Roman" w:hAnsi="Times New Roman" w:cs="Times New Roman"/>
          <w:color w:val="002060"/>
          <w:sz w:val="28"/>
          <w:szCs w:val="28"/>
          <w:lang w:eastAsia="ru-RU"/>
        </w:rPr>
        <w:t>я показывает, что за последние 2</w:t>
      </w:r>
      <w:r w:rsidRPr="00F91750">
        <w:rPr>
          <w:rFonts w:ascii="Times New Roman" w:eastAsia="Times New Roman" w:hAnsi="Times New Roman" w:cs="Times New Roman"/>
          <w:color w:val="002060"/>
          <w:sz w:val="28"/>
          <w:szCs w:val="28"/>
          <w:lang w:eastAsia="ru-RU"/>
        </w:rPr>
        <w:t xml:space="preserve"> года</w:t>
      </w:r>
      <w:r w:rsidR="00CC07BE" w:rsidRPr="00F91750">
        <w:rPr>
          <w:rFonts w:ascii="Times New Roman" w:eastAsia="Times New Roman" w:hAnsi="Times New Roman" w:cs="Times New Roman"/>
          <w:color w:val="002060"/>
          <w:sz w:val="28"/>
          <w:szCs w:val="28"/>
          <w:lang w:eastAsia="ru-RU"/>
        </w:rPr>
        <w:t xml:space="preserve"> п</w:t>
      </w:r>
      <w:r w:rsidRPr="00F91750">
        <w:rPr>
          <w:rFonts w:ascii="Times New Roman" w:eastAsia="Times New Roman" w:hAnsi="Times New Roman" w:cs="Times New Roman"/>
          <w:color w:val="002060"/>
          <w:sz w:val="28"/>
          <w:szCs w:val="28"/>
          <w:lang w:eastAsia="ru-RU"/>
        </w:rPr>
        <w:t>овысилось качество методического сопровождения образовательного процесса учреждения: появляются методические разработки педагогов, отвечающие современным требованиям, повысилось качество оказания методической помощи педагогическим работникам.</w:t>
      </w:r>
    </w:p>
    <w:p w:rsidR="00CF0123" w:rsidRPr="00F91750" w:rsidRDefault="00CF0123" w:rsidP="005F39F2">
      <w:pPr>
        <w:spacing w:after="0" w:line="240" w:lineRule="auto"/>
        <w:ind w:firstLine="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Можно говорить о наличии педагогического потенциала для развития инновационной деятельности - имеется положительный опыт работы в данном направлении. Создана система обеспечения профессионального роста педагогических кадров: обучение через методические  семинары, мастер-классы, проектную деятельность, конкурсы, стимулирование педагогической деятельности. </w:t>
      </w:r>
    </w:p>
    <w:p w:rsidR="00CF0123" w:rsidRPr="00F91750" w:rsidRDefault="00CF0123" w:rsidP="00CF0123">
      <w:pPr>
        <w:spacing w:after="0" w:line="240" w:lineRule="auto"/>
        <w:rPr>
          <w:rFonts w:ascii="Times New Roman" w:eastAsia="Times New Roman" w:hAnsi="Times New Roman" w:cs="Times New Roman"/>
          <w:b/>
          <w:bCs/>
          <w:i/>
          <w:iCs/>
          <w:color w:val="FF0000"/>
          <w:sz w:val="28"/>
          <w:szCs w:val="28"/>
          <w:lang w:eastAsia="ru-RU"/>
        </w:rPr>
      </w:pPr>
      <w:r w:rsidRPr="00F91750">
        <w:rPr>
          <w:rFonts w:ascii="Times New Roman" w:eastAsia="Times New Roman" w:hAnsi="Times New Roman" w:cs="Times New Roman"/>
          <w:b/>
          <w:bCs/>
          <w:i/>
          <w:iCs/>
          <w:color w:val="FF0000"/>
          <w:sz w:val="28"/>
          <w:szCs w:val="28"/>
          <w:lang w:eastAsia="ru-RU"/>
        </w:rPr>
        <w:lastRenderedPageBreak/>
        <w:t>Уровень </w:t>
      </w:r>
      <w:r w:rsidRPr="00F91750">
        <w:rPr>
          <w:rFonts w:ascii="Times New Roman" w:eastAsia="Times New Roman" w:hAnsi="Times New Roman" w:cs="Times New Roman"/>
          <w:b/>
          <w:bCs/>
          <w:i/>
          <w:iCs/>
          <w:color w:val="FF0000"/>
          <w:sz w:val="28"/>
          <w:szCs w:val="28"/>
          <w:highlight w:val="yellow"/>
          <w:lang w:eastAsia="ru-RU"/>
        </w:rPr>
        <w:t>обученности</w:t>
      </w:r>
      <w:r w:rsidRPr="00F91750">
        <w:rPr>
          <w:rFonts w:ascii="Times New Roman" w:eastAsia="Times New Roman" w:hAnsi="Times New Roman" w:cs="Times New Roman"/>
          <w:b/>
          <w:bCs/>
          <w:i/>
          <w:iCs/>
          <w:color w:val="FF0000"/>
          <w:sz w:val="28"/>
          <w:szCs w:val="28"/>
          <w:lang w:eastAsia="ru-RU"/>
        </w:rPr>
        <w:t> обучающихся за 3 года.</w:t>
      </w:r>
    </w:p>
    <w:p w:rsidR="00CF0123" w:rsidRPr="00F91750" w:rsidRDefault="00CF0123" w:rsidP="005F39F2">
      <w:pPr>
        <w:spacing w:after="0" w:line="240" w:lineRule="auto"/>
        <w:ind w:firstLine="709"/>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Мониторинг результатов образования воспитанников в  Центре проводится на основании разработанного и утверждённого «Положения об итоговой и промежуточной аттестации обучающихся», критериев результата освоения программ, разработанных педагогами,  критериев и показателей освоения образовательных программ, содержащихся в образовательных программах детских объединений, утверждённых методическим советом Центра.</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    Педагоги используют разные формы аттестации: контрольное занятие, зачет, тестирование,  защита творческих работ и проектов, выставочный просмотр,  конкурс, собеседование, соревнования.</w:t>
      </w:r>
    </w:p>
    <w:p w:rsidR="005F39F2" w:rsidRDefault="005F39F2" w:rsidP="00CF0123">
      <w:pPr>
        <w:spacing w:after="0" w:line="240" w:lineRule="auto"/>
        <w:jc w:val="both"/>
        <w:rPr>
          <w:rFonts w:ascii="Times New Roman" w:eastAsia="Times New Roman" w:hAnsi="Times New Roman" w:cs="Times New Roman"/>
          <w:b/>
          <w:i/>
          <w:color w:val="000000"/>
          <w:sz w:val="28"/>
          <w:szCs w:val="28"/>
          <w:lang w:eastAsia="ru-RU"/>
        </w:rPr>
      </w:pPr>
    </w:p>
    <w:p w:rsidR="00CF0123" w:rsidRDefault="00CF0123" w:rsidP="00F91750">
      <w:pPr>
        <w:spacing w:after="0" w:line="240" w:lineRule="auto"/>
        <w:jc w:val="center"/>
        <w:rPr>
          <w:rFonts w:ascii="Times New Roman" w:eastAsia="Times New Roman" w:hAnsi="Times New Roman" w:cs="Times New Roman"/>
          <w:b/>
          <w:i/>
          <w:color w:val="FF0000"/>
          <w:sz w:val="28"/>
          <w:szCs w:val="28"/>
          <w:lang w:eastAsia="ru-RU"/>
        </w:rPr>
      </w:pPr>
      <w:r w:rsidRPr="00F91750">
        <w:rPr>
          <w:rFonts w:ascii="Times New Roman" w:eastAsia="Times New Roman" w:hAnsi="Times New Roman" w:cs="Times New Roman"/>
          <w:b/>
          <w:i/>
          <w:color w:val="FF0000"/>
          <w:sz w:val="28"/>
          <w:szCs w:val="28"/>
          <w:lang w:eastAsia="ru-RU"/>
        </w:rPr>
        <w:t>Результаты промежуточн</w:t>
      </w:r>
      <w:r w:rsidR="00F91750">
        <w:rPr>
          <w:rFonts w:ascii="Times New Roman" w:eastAsia="Times New Roman" w:hAnsi="Times New Roman" w:cs="Times New Roman"/>
          <w:b/>
          <w:i/>
          <w:color w:val="FF0000"/>
          <w:sz w:val="28"/>
          <w:szCs w:val="28"/>
          <w:lang w:eastAsia="ru-RU"/>
        </w:rPr>
        <w:t>ой аттестации за 3 учебных года</w:t>
      </w:r>
    </w:p>
    <w:p w:rsidR="00F91750" w:rsidRPr="00F91750" w:rsidRDefault="00F91750" w:rsidP="00F91750">
      <w:pPr>
        <w:spacing w:after="0" w:line="240" w:lineRule="auto"/>
        <w:jc w:val="center"/>
        <w:rPr>
          <w:rFonts w:ascii="Times New Roman" w:eastAsia="Times New Roman" w:hAnsi="Times New Roman" w:cs="Times New Roman"/>
          <w:b/>
          <w:i/>
          <w:color w:val="FF0000"/>
          <w:sz w:val="28"/>
          <w:szCs w:val="28"/>
          <w:lang w:eastAsia="ru-RU"/>
        </w:rPr>
      </w:pPr>
    </w:p>
    <w:p w:rsidR="00D179A7" w:rsidRPr="00CF0123" w:rsidRDefault="00D179A7" w:rsidP="00CF0123">
      <w:pPr>
        <w:spacing w:after="0" w:line="240" w:lineRule="auto"/>
        <w:jc w:val="both"/>
        <w:rPr>
          <w:rFonts w:ascii="Times New Roman" w:eastAsia="Times New Roman" w:hAnsi="Times New Roman" w:cs="Times New Roman"/>
          <w:b/>
          <w:i/>
          <w:color w:val="000000"/>
          <w:sz w:val="28"/>
          <w:szCs w:val="28"/>
          <w:lang w:eastAsia="ru-RU"/>
        </w:rPr>
      </w:pPr>
      <w:r>
        <w:rPr>
          <w:noProof/>
          <w:lang w:eastAsia="ru-RU"/>
        </w:rPr>
        <w:drawing>
          <wp:inline distT="0" distB="0" distL="0" distR="0" wp14:anchorId="562A93A2" wp14:editId="7677829B">
            <wp:extent cx="5940425" cy="2534598"/>
            <wp:effectExtent l="0" t="0" r="22225" b="184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0123" w:rsidRPr="00CF0123" w:rsidRDefault="00CF0123" w:rsidP="00CF0123">
      <w:pPr>
        <w:spacing w:after="0" w:line="240" w:lineRule="auto"/>
        <w:jc w:val="both"/>
        <w:rPr>
          <w:rFonts w:ascii="Times New Roman" w:eastAsia="Times New Roman" w:hAnsi="Times New Roman" w:cs="Times New Roman"/>
          <w:b/>
          <w:i/>
          <w:color w:val="000000"/>
          <w:sz w:val="28"/>
          <w:szCs w:val="28"/>
          <w:lang w:eastAsia="ru-RU"/>
        </w:rPr>
      </w:pPr>
    </w:p>
    <w:p w:rsidR="00CF0123" w:rsidRPr="00CF0123" w:rsidRDefault="00CF0123" w:rsidP="00CF0123">
      <w:pPr>
        <w:spacing w:after="0" w:line="240" w:lineRule="auto"/>
        <w:jc w:val="both"/>
        <w:rPr>
          <w:rFonts w:ascii="Times New Roman" w:eastAsia="Times New Roman" w:hAnsi="Times New Roman" w:cs="Times New Roman"/>
          <w:color w:val="000000"/>
          <w:sz w:val="28"/>
          <w:szCs w:val="28"/>
          <w:lang w:eastAsia="ru-RU"/>
        </w:rPr>
      </w:pPr>
    </w:p>
    <w:p w:rsidR="00CF0123" w:rsidRPr="00F91750" w:rsidRDefault="00CF0123" w:rsidP="00CF0123">
      <w:pPr>
        <w:spacing w:after="160" w:line="259" w:lineRule="auto"/>
        <w:jc w:val="center"/>
        <w:rPr>
          <w:rFonts w:ascii="Times New Roman" w:eastAsia="Times New Roman" w:hAnsi="Times New Roman" w:cs="Times New Roman"/>
          <w:b/>
          <w:i/>
          <w:color w:val="FF0000"/>
          <w:sz w:val="28"/>
          <w:szCs w:val="28"/>
          <w:lang w:eastAsia="ru-RU"/>
        </w:rPr>
      </w:pPr>
      <w:r w:rsidRPr="00F91750">
        <w:rPr>
          <w:rFonts w:ascii="Times New Roman" w:eastAsia="Times New Roman" w:hAnsi="Times New Roman" w:cs="Times New Roman"/>
          <w:b/>
          <w:i/>
          <w:color w:val="FF0000"/>
          <w:sz w:val="28"/>
          <w:szCs w:val="28"/>
          <w:lang w:eastAsia="ru-RU"/>
        </w:rPr>
        <w:t>Результаты итогов</w:t>
      </w:r>
      <w:r w:rsidR="00F91750">
        <w:rPr>
          <w:rFonts w:ascii="Times New Roman" w:eastAsia="Times New Roman" w:hAnsi="Times New Roman" w:cs="Times New Roman"/>
          <w:b/>
          <w:i/>
          <w:color w:val="FF0000"/>
          <w:sz w:val="28"/>
          <w:szCs w:val="28"/>
          <w:lang w:eastAsia="ru-RU"/>
        </w:rPr>
        <w:t>ой аттестации за 3 учебных года</w:t>
      </w:r>
    </w:p>
    <w:p w:rsidR="00D179A7" w:rsidRPr="00CF0123" w:rsidRDefault="00D179A7" w:rsidP="00CF0123">
      <w:pPr>
        <w:spacing w:after="160" w:line="259" w:lineRule="auto"/>
        <w:jc w:val="center"/>
        <w:rPr>
          <w:rFonts w:ascii="Times New Roman" w:eastAsia="Times New Roman" w:hAnsi="Times New Roman" w:cs="Times New Roman"/>
          <w:b/>
          <w:i/>
          <w:color w:val="000000"/>
          <w:sz w:val="28"/>
          <w:szCs w:val="28"/>
          <w:lang w:eastAsia="ru-RU"/>
        </w:rPr>
      </w:pPr>
      <w:r>
        <w:rPr>
          <w:noProof/>
          <w:lang w:eastAsia="ru-RU"/>
        </w:rPr>
        <w:drawing>
          <wp:inline distT="0" distB="0" distL="0" distR="0" wp14:anchorId="688D4673" wp14:editId="0DCC47E8">
            <wp:extent cx="5940425" cy="2681571"/>
            <wp:effectExtent l="0" t="0" r="22225" b="2413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0123" w:rsidRPr="00CF0123" w:rsidRDefault="00CF0123" w:rsidP="00CF0123">
      <w:pPr>
        <w:spacing w:after="0" w:line="240" w:lineRule="auto"/>
        <w:rPr>
          <w:rFonts w:ascii="Times New Roman" w:eastAsia="Times New Roman" w:hAnsi="Times New Roman" w:cs="Times New Roman"/>
          <w:color w:val="000000"/>
          <w:sz w:val="24"/>
          <w:szCs w:val="24"/>
          <w:lang w:eastAsia="ru-RU"/>
        </w:rPr>
      </w:pPr>
    </w:p>
    <w:p w:rsidR="00CF0123" w:rsidRPr="00F91750" w:rsidRDefault="00CF0123" w:rsidP="00CF0123">
      <w:pPr>
        <w:spacing w:after="0" w:line="240" w:lineRule="auto"/>
        <w:jc w:val="center"/>
        <w:rPr>
          <w:rFonts w:ascii="Times New Roman" w:eastAsia="Times New Roman" w:hAnsi="Times New Roman" w:cs="Times New Roman"/>
          <w:color w:val="FF0000"/>
          <w:sz w:val="24"/>
          <w:szCs w:val="24"/>
          <w:lang w:eastAsia="ru-RU"/>
        </w:rPr>
      </w:pPr>
      <w:r w:rsidRPr="00F91750">
        <w:rPr>
          <w:rFonts w:ascii="Times New Roman" w:eastAsia="Times New Roman" w:hAnsi="Times New Roman" w:cs="Times New Roman"/>
          <w:b/>
          <w:bCs/>
          <w:color w:val="FF0000"/>
          <w:sz w:val="28"/>
          <w:szCs w:val="28"/>
          <w:lang w:eastAsia="ru-RU"/>
        </w:rPr>
        <w:t xml:space="preserve">Достижения и награды обучающихся </w:t>
      </w:r>
      <w:r w:rsidRPr="00F91750">
        <w:rPr>
          <w:rFonts w:ascii="Times New Roman" w:eastAsia="Times New Roman" w:hAnsi="Times New Roman" w:cs="Times New Roman"/>
          <w:b/>
          <w:bCs/>
          <w:color w:val="FF0000"/>
          <w:sz w:val="40"/>
          <w:szCs w:val="40"/>
          <w:lang w:eastAsia="ru-RU"/>
        </w:rPr>
        <w:t>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lastRenderedPageBreak/>
        <w:t xml:space="preserve">   Ежегодно </w:t>
      </w:r>
      <w:r w:rsidR="00CC07BE" w:rsidRPr="00F91750">
        <w:rPr>
          <w:rFonts w:ascii="Times New Roman" w:eastAsia="Times New Roman" w:hAnsi="Times New Roman" w:cs="Times New Roman"/>
          <w:color w:val="002060"/>
          <w:sz w:val="28"/>
          <w:szCs w:val="28"/>
          <w:lang w:eastAsia="ru-RU"/>
        </w:rPr>
        <w:t>обучающиеся</w:t>
      </w:r>
      <w:r w:rsidRPr="00F91750">
        <w:rPr>
          <w:rFonts w:ascii="Times New Roman" w:eastAsia="Times New Roman" w:hAnsi="Times New Roman" w:cs="Times New Roman"/>
          <w:color w:val="002060"/>
          <w:sz w:val="28"/>
          <w:szCs w:val="28"/>
          <w:lang w:eastAsia="ru-RU"/>
        </w:rPr>
        <w:t xml:space="preserve"> Центра участвуют в конкурсах, сор</w:t>
      </w:r>
      <w:r w:rsidR="00CC07BE" w:rsidRPr="00F91750">
        <w:rPr>
          <w:rFonts w:ascii="Times New Roman" w:eastAsia="Times New Roman" w:hAnsi="Times New Roman" w:cs="Times New Roman"/>
          <w:color w:val="002060"/>
          <w:sz w:val="28"/>
          <w:szCs w:val="28"/>
          <w:lang w:eastAsia="ru-RU"/>
        </w:rPr>
        <w:t>евнованиях различного уровня (</w:t>
      </w:r>
      <w:r w:rsidRPr="00F91750">
        <w:rPr>
          <w:rFonts w:ascii="Times New Roman" w:eastAsia="Times New Roman" w:hAnsi="Times New Roman" w:cs="Times New Roman"/>
          <w:color w:val="002060"/>
          <w:sz w:val="28"/>
          <w:szCs w:val="28"/>
          <w:lang w:eastAsia="ru-RU"/>
        </w:rPr>
        <w:t>муниципальные, региональные, всероссийские, международные)  и добиваются успехов. Стоит отметить такие конкурсы и соревнования:</w:t>
      </w:r>
      <w:r w:rsidR="005F39F2" w:rsidRPr="00F91750">
        <w:rPr>
          <w:rFonts w:ascii="Times New Roman" w:eastAsia="Times New Roman" w:hAnsi="Times New Roman" w:cs="Times New Roman"/>
          <w:color w:val="002060"/>
          <w:sz w:val="28"/>
          <w:szCs w:val="28"/>
          <w:lang w:eastAsia="ru-RU"/>
        </w:rPr>
        <w:t xml:space="preserve"> </w:t>
      </w:r>
    </w:p>
    <w:p w:rsidR="00F84A11" w:rsidRPr="00F91750" w:rsidRDefault="00F84A11" w:rsidP="00CF0123">
      <w:pPr>
        <w:spacing w:after="0" w:line="240" w:lineRule="auto"/>
        <w:jc w:val="both"/>
        <w:rPr>
          <w:rFonts w:ascii="Times New Roman" w:eastAsia="Times New Roman" w:hAnsi="Times New Roman" w:cs="Times New Roman"/>
          <w:b/>
          <w:i/>
          <w:color w:val="FF0000"/>
          <w:sz w:val="28"/>
          <w:szCs w:val="28"/>
          <w:lang w:eastAsia="ru-RU"/>
        </w:rPr>
      </w:pPr>
      <w:r w:rsidRPr="00F91750">
        <w:rPr>
          <w:rFonts w:ascii="Times New Roman" w:eastAsia="Times New Roman" w:hAnsi="Times New Roman" w:cs="Times New Roman"/>
          <w:b/>
          <w:i/>
          <w:color w:val="FF0000"/>
          <w:sz w:val="28"/>
          <w:szCs w:val="28"/>
          <w:lang w:eastAsia="ru-RU"/>
        </w:rPr>
        <w:t>муниципальные:</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районный творческий конкурс « Мы твои наследники, Россия»,</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районная детская проектно-</w:t>
      </w:r>
      <w:r w:rsidR="00CC07BE" w:rsidRPr="00F91750">
        <w:rPr>
          <w:rFonts w:ascii="Times New Roman" w:eastAsia="Times New Roman" w:hAnsi="Times New Roman" w:cs="Times New Roman"/>
          <w:color w:val="002060"/>
          <w:sz w:val="28"/>
          <w:szCs w:val="28"/>
          <w:lang w:eastAsia="ru-RU"/>
        </w:rPr>
        <w:t>исследовательская конференция «</w:t>
      </w:r>
      <w:r w:rsidRPr="00F91750">
        <w:rPr>
          <w:rFonts w:ascii="Times New Roman" w:eastAsia="Times New Roman" w:hAnsi="Times New Roman" w:cs="Times New Roman"/>
          <w:color w:val="002060"/>
          <w:sz w:val="28"/>
          <w:szCs w:val="28"/>
          <w:lang w:eastAsia="ru-RU"/>
        </w:rPr>
        <w:t>Я-исследователь»,</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районный конкурс – акция « Подарок ветерану»,</w:t>
      </w:r>
    </w:p>
    <w:p w:rsidR="00F84A11" w:rsidRPr="00F91750" w:rsidRDefault="00F84A11" w:rsidP="00F84A11">
      <w:pPr>
        <w:pStyle w:val="a8"/>
        <w:spacing w:after="0" w:line="240" w:lineRule="auto"/>
        <w:ind w:left="426"/>
        <w:jc w:val="both"/>
        <w:rPr>
          <w:rFonts w:ascii="Times New Roman" w:eastAsia="Times New Roman" w:hAnsi="Times New Roman" w:cs="Times New Roman"/>
          <w:b/>
          <w:i/>
          <w:color w:val="FF0000"/>
          <w:sz w:val="28"/>
          <w:szCs w:val="28"/>
          <w:lang w:eastAsia="ru-RU"/>
        </w:rPr>
      </w:pPr>
      <w:r w:rsidRPr="00F91750">
        <w:rPr>
          <w:rFonts w:ascii="Times New Roman" w:eastAsia="Times New Roman" w:hAnsi="Times New Roman" w:cs="Times New Roman"/>
          <w:b/>
          <w:i/>
          <w:color w:val="FF0000"/>
          <w:sz w:val="28"/>
          <w:szCs w:val="28"/>
          <w:lang w:eastAsia="ru-RU"/>
        </w:rPr>
        <w:t>региональные и межрегиональные:</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межрегиональная детская проектно-исследовательская конференция</w:t>
      </w:r>
      <w:r w:rsidR="00CC07BE" w:rsidRPr="00F91750">
        <w:rPr>
          <w:rFonts w:ascii="Times New Roman" w:eastAsia="Times New Roman" w:hAnsi="Times New Roman" w:cs="Times New Roman"/>
          <w:color w:val="002060"/>
          <w:sz w:val="28"/>
          <w:szCs w:val="28"/>
          <w:lang w:eastAsia="ru-RU"/>
        </w:rPr>
        <w:t xml:space="preserve"> </w:t>
      </w:r>
      <w:r w:rsidRPr="00F91750">
        <w:rPr>
          <w:rFonts w:ascii="Times New Roman" w:eastAsia="Times New Roman" w:hAnsi="Times New Roman" w:cs="Times New Roman"/>
          <w:color w:val="002060"/>
          <w:sz w:val="28"/>
          <w:szCs w:val="28"/>
          <w:lang w:eastAsia="ru-RU"/>
        </w:rPr>
        <w:t>«Я познаю мир…» МБУДО "ДДТ" г. Вельск</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межрегиональный фестиваль декоративно-прикладного творчества «Назад в будущее»,</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региональный конкурс « Рождество Христово- вечной жизни свет»,</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региональный конкурс творчески</w:t>
      </w:r>
      <w:r w:rsidR="00CC07BE" w:rsidRPr="00F91750">
        <w:rPr>
          <w:rFonts w:ascii="Times New Roman" w:eastAsia="Times New Roman" w:hAnsi="Times New Roman" w:cs="Times New Roman"/>
          <w:color w:val="002060"/>
          <w:sz w:val="28"/>
          <w:szCs w:val="28"/>
          <w:lang w:eastAsia="ru-RU"/>
        </w:rPr>
        <w:t>х профориентационных проектов «</w:t>
      </w:r>
      <w:r w:rsidRPr="00F91750">
        <w:rPr>
          <w:rFonts w:ascii="Times New Roman" w:eastAsia="Times New Roman" w:hAnsi="Times New Roman" w:cs="Times New Roman"/>
          <w:color w:val="002060"/>
          <w:sz w:val="28"/>
          <w:szCs w:val="28"/>
          <w:lang w:eastAsia="ru-RU"/>
        </w:rPr>
        <w:t>Шаг в будущее»,</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межрегиональная детская проектно-исследовательская конференция «Я познаю мир»,  межрегиональный интегрированный фестиваль творчества детей и молодежи с ОВЗ « Стремление к солнцу»</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областной интегрированный фестиваль детского творчества «Я радость нахожу в друзьях»</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областной детский фестиваль «Роботёнок»,</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региональный технический конкурс в области мобильной робототехники « РобоКосмос»,</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областной конкурс « Новогодние фантазии»,</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Областная заочная викторина по фольклору и этнографии «Бабушкины науки»,</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областной конкурс « Лес в творчестве юных»,</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Областной фестиваль народной культуры « Наследники традиций»,</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областные соревнования  среди обучающихся по спортивному туризму на пешеходных дистанциях «Подснежник-2019»,</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региональный этап Всероссийских соревнований по лыжным гонкам среди обучающихся общеобразовательных учреждений на призы  газеты « Пионерская правда»</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соревнования по мини-футболу (футзалу) среди команд общеобразовательных организаций (в рамках Общероссийского проекта «Мини-футбол – в школу») (  в 2019 году команда заняла 2 место),</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всероссийский детский фестиваль « Наследники традиций»</w:t>
      </w:r>
    </w:p>
    <w:p w:rsidR="00CF0123" w:rsidRPr="00F91750" w:rsidRDefault="00CF0123" w:rsidP="00CC07BE">
      <w:pPr>
        <w:pStyle w:val="a8"/>
        <w:numPr>
          <w:ilvl w:val="0"/>
          <w:numId w:val="4"/>
        </w:numPr>
        <w:spacing w:after="160" w:line="259"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традиционный межрайонный турнир « Первомай 2019» по мини-футболу среди юношеских команд 2008-2009 г.р г. Вельск,</w:t>
      </w:r>
    </w:p>
    <w:p w:rsidR="00CF0123" w:rsidRPr="00F91750" w:rsidRDefault="00CF0123" w:rsidP="00CC07BE">
      <w:pPr>
        <w:pStyle w:val="a8"/>
        <w:numPr>
          <w:ilvl w:val="0"/>
          <w:numId w:val="4"/>
        </w:numPr>
        <w:spacing w:after="160" w:line="259"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ме</w:t>
      </w:r>
      <w:r w:rsidR="00CC07BE" w:rsidRPr="00F91750">
        <w:rPr>
          <w:rFonts w:ascii="Times New Roman" w:eastAsia="Times New Roman" w:hAnsi="Times New Roman" w:cs="Times New Roman"/>
          <w:color w:val="002060"/>
          <w:sz w:val="28"/>
          <w:szCs w:val="28"/>
          <w:lang w:eastAsia="ru-RU"/>
        </w:rPr>
        <w:t>жрайонный турнир по волейболу «</w:t>
      </w:r>
      <w:r w:rsidRPr="00F91750">
        <w:rPr>
          <w:rFonts w:ascii="Times New Roman" w:eastAsia="Times New Roman" w:hAnsi="Times New Roman" w:cs="Times New Roman"/>
          <w:color w:val="002060"/>
          <w:sz w:val="28"/>
          <w:szCs w:val="28"/>
          <w:lang w:eastAsia="ru-RU"/>
        </w:rPr>
        <w:t>Я выбираю спорт» с. Благовещенское Архангельская обл.</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первенство Вологодской области по волейболу (в 2019 году  команда юношей 2005-2006 г.р заняла 2 место)</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lastRenderedPageBreak/>
        <w:t>региональный этап Всероссийских соревнований п</w:t>
      </w:r>
      <w:r w:rsidR="005F39F2" w:rsidRPr="00F91750">
        <w:rPr>
          <w:rFonts w:ascii="Times New Roman" w:eastAsia="Times New Roman" w:hAnsi="Times New Roman" w:cs="Times New Roman"/>
          <w:color w:val="002060"/>
          <w:sz w:val="28"/>
          <w:szCs w:val="28"/>
          <w:lang w:eastAsia="ru-RU"/>
        </w:rPr>
        <w:t>о волейболу « Серебряный мяч» (</w:t>
      </w:r>
      <w:r w:rsidRPr="00F91750">
        <w:rPr>
          <w:rFonts w:ascii="Times New Roman" w:eastAsia="Times New Roman" w:hAnsi="Times New Roman" w:cs="Times New Roman"/>
          <w:color w:val="002060"/>
          <w:sz w:val="28"/>
          <w:szCs w:val="28"/>
          <w:lang w:eastAsia="ru-RU"/>
        </w:rPr>
        <w:t>в рамках общероссийского проекта « Волейбол – в школу»</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областной слет спортивного ориентирования « Азимут»,</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областной этап всероссийских соревнований обучающихся « Школа безопасности-2019»</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областные соревнования по скалолазанию среди обучающихся, </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лыжно-командное первенство  Вологодской области по лыжным гонкам «Кубок малыша – 2019» на приз Анны Богалий.    П. Вожега</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лично-командное первенство и чемпионат ВО по биатлону « Приз Олимпийского чемпиона ЗМС А.Н. Алябьева,</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участвуют в учебно-тренировачных сборах по проекту « Инженеры будущего: 3D технологии в образовании»,</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участие в региональном туре V Всероссийской Олимпиады по 3Dтехнологиям,</w:t>
      </w:r>
    </w:p>
    <w:p w:rsidR="00F84A11" w:rsidRPr="00F91750" w:rsidRDefault="00F84A11" w:rsidP="00F84A11">
      <w:pPr>
        <w:pStyle w:val="a8"/>
        <w:numPr>
          <w:ilvl w:val="0"/>
          <w:numId w:val="4"/>
        </w:num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 командном турнире по шахматам среди школьников « Энергия юности» ( г. Вельск Архангельская область)</w:t>
      </w:r>
    </w:p>
    <w:p w:rsidR="00F84A11" w:rsidRPr="00F91750" w:rsidRDefault="00F84A11" w:rsidP="00F84A11">
      <w:pPr>
        <w:spacing w:after="0" w:line="240" w:lineRule="auto"/>
        <w:ind w:left="66"/>
        <w:jc w:val="both"/>
        <w:rPr>
          <w:rFonts w:ascii="Times New Roman" w:eastAsia="Times New Roman" w:hAnsi="Times New Roman" w:cs="Times New Roman"/>
          <w:b/>
          <w:i/>
          <w:color w:val="FF0000"/>
          <w:sz w:val="28"/>
          <w:szCs w:val="28"/>
          <w:lang w:eastAsia="ru-RU"/>
        </w:rPr>
      </w:pPr>
      <w:r w:rsidRPr="00F91750">
        <w:rPr>
          <w:rFonts w:ascii="Times New Roman" w:eastAsia="Times New Roman" w:hAnsi="Times New Roman" w:cs="Times New Roman"/>
          <w:b/>
          <w:i/>
          <w:color w:val="FF0000"/>
          <w:sz w:val="28"/>
          <w:szCs w:val="28"/>
          <w:lang w:eastAsia="ru-RU"/>
        </w:rPr>
        <w:t xml:space="preserve">всероссийские и международные: </w:t>
      </w:r>
    </w:p>
    <w:p w:rsidR="00F84A11" w:rsidRPr="00F91750" w:rsidRDefault="00F84A11" w:rsidP="00F84A11">
      <w:pPr>
        <w:spacing w:after="0" w:line="240" w:lineRule="auto"/>
        <w:ind w:left="6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всероссийский детский фестиваль « Наследники традиций»</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всероссийский конкурс « Таланты России»,</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международный конкурс по легоконструированию и робототехнике « </w:t>
      </w:r>
      <w:r w:rsidRPr="00F91750">
        <w:rPr>
          <w:rFonts w:ascii="Times New Roman" w:eastAsia="Times New Roman" w:hAnsi="Times New Roman" w:cs="Times New Roman"/>
          <w:color w:val="002060"/>
          <w:sz w:val="28"/>
          <w:szCs w:val="28"/>
          <w:lang w:val="en-US" w:eastAsia="ru-RU"/>
        </w:rPr>
        <w:t>LEGO</w:t>
      </w:r>
      <w:r w:rsidRPr="00F91750">
        <w:rPr>
          <w:rFonts w:ascii="Times New Roman" w:eastAsia="Times New Roman" w:hAnsi="Times New Roman" w:cs="Times New Roman"/>
          <w:color w:val="002060"/>
          <w:sz w:val="28"/>
          <w:szCs w:val="28"/>
          <w:lang w:eastAsia="ru-RU"/>
        </w:rPr>
        <w:t>- БУМ»</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участие обучающихся в открытом фестивале школ танцев Российского Танцевального Союза,</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 проекте для одаренных детей « Алые паруса»,</w:t>
      </w:r>
    </w:p>
    <w:p w:rsidR="00CF0123" w:rsidRPr="00F91750" w:rsidRDefault="00CF0123" w:rsidP="00CC07BE">
      <w:pPr>
        <w:pStyle w:val="a8"/>
        <w:numPr>
          <w:ilvl w:val="0"/>
          <w:numId w:val="4"/>
        </w:numPr>
        <w:spacing w:after="0" w:line="240" w:lineRule="auto"/>
        <w:ind w:left="426"/>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 конкурсах международного образовательного центра « Кладовая талантов»</w:t>
      </w:r>
    </w:p>
    <w:p w:rsidR="00CF0123" w:rsidRPr="00CF0123" w:rsidRDefault="00CF0123" w:rsidP="00CF0123">
      <w:pPr>
        <w:spacing w:after="0" w:line="240" w:lineRule="auto"/>
        <w:jc w:val="both"/>
        <w:rPr>
          <w:rFonts w:ascii="Times New Roman" w:eastAsia="Times New Roman" w:hAnsi="Times New Roman" w:cs="Times New Roman"/>
          <w:color w:val="000000"/>
          <w:sz w:val="28"/>
          <w:szCs w:val="28"/>
          <w:lang w:eastAsia="ru-RU"/>
        </w:rPr>
      </w:pPr>
    </w:p>
    <w:tbl>
      <w:tblPr>
        <w:tblStyle w:val="10"/>
        <w:tblW w:w="0" w:type="auto"/>
        <w:tblLayout w:type="fixed"/>
        <w:tblLook w:val="04A0" w:firstRow="1" w:lastRow="0" w:firstColumn="1" w:lastColumn="0" w:noHBand="0" w:noVBand="1"/>
      </w:tblPr>
      <w:tblGrid>
        <w:gridCol w:w="1668"/>
        <w:gridCol w:w="1030"/>
        <w:gridCol w:w="927"/>
        <w:gridCol w:w="1094"/>
        <w:gridCol w:w="927"/>
        <w:gridCol w:w="1094"/>
        <w:gridCol w:w="927"/>
        <w:gridCol w:w="975"/>
        <w:gridCol w:w="703"/>
      </w:tblGrid>
      <w:tr w:rsidR="00CF0123" w:rsidRPr="00F91750" w:rsidTr="001E17A1">
        <w:tc>
          <w:tcPr>
            <w:tcW w:w="1668" w:type="dxa"/>
            <w:vMerge w:val="restart"/>
          </w:tcPr>
          <w:p w:rsidR="00CF0123" w:rsidRPr="00F91750" w:rsidRDefault="00CF0123" w:rsidP="00CF0123">
            <w:pPr>
              <w:jc w:val="both"/>
              <w:rPr>
                <w:rFonts w:ascii="Times New Roman" w:eastAsia="Times New Roman" w:hAnsi="Times New Roman" w:cs="Times New Roman"/>
                <w:color w:val="002060"/>
                <w:sz w:val="24"/>
                <w:szCs w:val="24"/>
                <w:lang w:eastAsia="ru-RU"/>
              </w:rPr>
            </w:pPr>
          </w:p>
        </w:tc>
        <w:tc>
          <w:tcPr>
            <w:tcW w:w="1957" w:type="dxa"/>
            <w:gridSpan w:val="2"/>
          </w:tcPr>
          <w:p w:rsidR="00CF0123" w:rsidRPr="00F91750" w:rsidRDefault="00CF0123" w:rsidP="00CF0123">
            <w:pPr>
              <w:jc w:val="both"/>
              <w:rPr>
                <w:rFonts w:ascii="Times New Roman" w:eastAsia="Times New Roman" w:hAnsi="Times New Roman" w:cs="Times New Roman"/>
                <w:i/>
                <w:color w:val="002060"/>
                <w:sz w:val="24"/>
                <w:szCs w:val="24"/>
                <w:lang w:eastAsia="ru-RU"/>
              </w:rPr>
            </w:pPr>
            <w:r w:rsidRPr="00F91750">
              <w:rPr>
                <w:rFonts w:ascii="Times New Roman" w:eastAsia="Times New Roman" w:hAnsi="Times New Roman" w:cs="Times New Roman"/>
                <w:i/>
                <w:color w:val="002060"/>
                <w:sz w:val="24"/>
                <w:szCs w:val="24"/>
                <w:lang w:eastAsia="ru-RU"/>
              </w:rPr>
              <w:t>Муниципальный уровень</w:t>
            </w:r>
          </w:p>
        </w:tc>
        <w:tc>
          <w:tcPr>
            <w:tcW w:w="2021" w:type="dxa"/>
            <w:gridSpan w:val="2"/>
          </w:tcPr>
          <w:p w:rsidR="00CF0123" w:rsidRPr="00F91750" w:rsidRDefault="00CF0123" w:rsidP="00CF0123">
            <w:pPr>
              <w:jc w:val="both"/>
              <w:rPr>
                <w:rFonts w:ascii="Times New Roman" w:eastAsia="Times New Roman" w:hAnsi="Times New Roman" w:cs="Times New Roman"/>
                <w:i/>
                <w:color w:val="002060"/>
                <w:sz w:val="24"/>
                <w:szCs w:val="24"/>
                <w:lang w:eastAsia="ru-RU"/>
              </w:rPr>
            </w:pPr>
            <w:r w:rsidRPr="00F91750">
              <w:rPr>
                <w:rFonts w:ascii="Times New Roman" w:eastAsia="Times New Roman" w:hAnsi="Times New Roman" w:cs="Times New Roman"/>
                <w:i/>
                <w:color w:val="002060"/>
                <w:sz w:val="24"/>
                <w:szCs w:val="24"/>
                <w:lang w:eastAsia="ru-RU"/>
              </w:rPr>
              <w:t>Региональный уровень</w:t>
            </w:r>
          </w:p>
        </w:tc>
        <w:tc>
          <w:tcPr>
            <w:tcW w:w="2021" w:type="dxa"/>
            <w:gridSpan w:val="2"/>
          </w:tcPr>
          <w:p w:rsidR="00CF0123" w:rsidRPr="00F91750" w:rsidRDefault="00CF0123" w:rsidP="00CF0123">
            <w:pPr>
              <w:jc w:val="both"/>
              <w:rPr>
                <w:rFonts w:ascii="Times New Roman" w:eastAsia="Times New Roman" w:hAnsi="Times New Roman" w:cs="Times New Roman"/>
                <w:i/>
                <w:color w:val="002060"/>
                <w:sz w:val="24"/>
                <w:szCs w:val="24"/>
                <w:lang w:eastAsia="ru-RU"/>
              </w:rPr>
            </w:pPr>
            <w:r w:rsidRPr="00F91750">
              <w:rPr>
                <w:rFonts w:ascii="Times New Roman" w:eastAsia="Times New Roman" w:hAnsi="Times New Roman" w:cs="Times New Roman"/>
                <w:i/>
                <w:color w:val="002060"/>
                <w:sz w:val="24"/>
                <w:szCs w:val="24"/>
                <w:lang w:eastAsia="ru-RU"/>
              </w:rPr>
              <w:t>Федеральный уровень</w:t>
            </w:r>
          </w:p>
        </w:tc>
        <w:tc>
          <w:tcPr>
            <w:tcW w:w="1678" w:type="dxa"/>
            <w:gridSpan w:val="2"/>
          </w:tcPr>
          <w:p w:rsidR="00CF0123" w:rsidRPr="00F91750" w:rsidRDefault="00CF0123" w:rsidP="00CF0123">
            <w:pPr>
              <w:jc w:val="both"/>
              <w:rPr>
                <w:rFonts w:ascii="Times New Roman" w:eastAsia="Times New Roman" w:hAnsi="Times New Roman" w:cs="Times New Roman"/>
                <w:i/>
                <w:color w:val="002060"/>
                <w:sz w:val="24"/>
                <w:szCs w:val="24"/>
                <w:lang w:eastAsia="ru-RU"/>
              </w:rPr>
            </w:pPr>
            <w:r w:rsidRPr="00F91750">
              <w:rPr>
                <w:rFonts w:ascii="Times New Roman" w:eastAsia="Times New Roman" w:hAnsi="Times New Roman" w:cs="Times New Roman"/>
                <w:i/>
                <w:color w:val="002060"/>
                <w:sz w:val="24"/>
                <w:szCs w:val="24"/>
                <w:lang w:eastAsia="ru-RU"/>
              </w:rPr>
              <w:t>Международный</w:t>
            </w:r>
          </w:p>
        </w:tc>
      </w:tr>
      <w:tr w:rsidR="00CF0123" w:rsidRPr="00F91750" w:rsidTr="001E17A1">
        <w:tc>
          <w:tcPr>
            <w:tcW w:w="1668" w:type="dxa"/>
            <w:vMerge/>
          </w:tcPr>
          <w:p w:rsidR="00CF0123" w:rsidRPr="00F91750" w:rsidRDefault="00CF0123" w:rsidP="00CF0123">
            <w:pPr>
              <w:jc w:val="both"/>
              <w:rPr>
                <w:rFonts w:ascii="Times New Roman" w:eastAsia="Times New Roman" w:hAnsi="Times New Roman" w:cs="Times New Roman"/>
                <w:color w:val="002060"/>
                <w:sz w:val="24"/>
                <w:szCs w:val="24"/>
                <w:lang w:eastAsia="ru-RU"/>
              </w:rPr>
            </w:pPr>
          </w:p>
        </w:tc>
        <w:tc>
          <w:tcPr>
            <w:tcW w:w="1030"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участники</w:t>
            </w:r>
          </w:p>
        </w:tc>
        <w:tc>
          <w:tcPr>
            <w:tcW w:w="927"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призеры</w:t>
            </w:r>
          </w:p>
        </w:tc>
        <w:tc>
          <w:tcPr>
            <w:tcW w:w="1094"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участники</w:t>
            </w:r>
          </w:p>
        </w:tc>
        <w:tc>
          <w:tcPr>
            <w:tcW w:w="927"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призеры</w:t>
            </w:r>
          </w:p>
        </w:tc>
        <w:tc>
          <w:tcPr>
            <w:tcW w:w="1094"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участники</w:t>
            </w:r>
          </w:p>
        </w:tc>
        <w:tc>
          <w:tcPr>
            <w:tcW w:w="927"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призеры</w:t>
            </w:r>
          </w:p>
        </w:tc>
        <w:tc>
          <w:tcPr>
            <w:tcW w:w="975"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участник</w:t>
            </w:r>
          </w:p>
        </w:tc>
        <w:tc>
          <w:tcPr>
            <w:tcW w:w="703"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приз</w:t>
            </w:r>
          </w:p>
        </w:tc>
      </w:tr>
      <w:tr w:rsidR="00CF0123" w:rsidRPr="00F91750" w:rsidTr="001E17A1">
        <w:tc>
          <w:tcPr>
            <w:tcW w:w="1668" w:type="dxa"/>
          </w:tcPr>
          <w:p w:rsidR="00CF0123" w:rsidRPr="00F91750" w:rsidRDefault="00CF0123" w:rsidP="00CF0123">
            <w:pPr>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C00000"/>
                <w:sz w:val="24"/>
                <w:szCs w:val="24"/>
                <w:lang w:eastAsia="ru-RU"/>
              </w:rPr>
              <w:t>2018-2019 у.г</w:t>
            </w:r>
          </w:p>
        </w:tc>
        <w:tc>
          <w:tcPr>
            <w:tcW w:w="1030"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120</w:t>
            </w:r>
          </w:p>
        </w:tc>
        <w:tc>
          <w:tcPr>
            <w:tcW w:w="927"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58</w:t>
            </w:r>
          </w:p>
        </w:tc>
        <w:tc>
          <w:tcPr>
            <w:tcW w:w="1094"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180</w:t>
            </w:r>
          </w:p>
        </w:tc>
        <w:tc>
          <w:tcPr>
            <w:tcW w:w="927"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148</w:t>
            </w:r>
          </w:p>
        </w:tc>
        <w:tc>
          <w:tcPr>
            <w:tcW w:w="1094"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12</w:t>
            </w:r>
          </w:p>
        </w:tc>
        <w:tc>
          <w:tcPr>
            <w:tcW w:w="927"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4</w:t>
            </w:r>
          </w:p>
        </w:tc>
        <w:tc>
          <w:tcPr>
            <w:tcW w:w="975"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5</w:t>
            </w:r>
          </w:p>
        </w:tc>
        <w:tc>
          <w:tcPr>
            <w:tcW w:w="703"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w:t>
            </w:r>
          </w:p>
        </w:tc>
      </w:tr>
      <w:tr w:rsidR="00CF0123" w:rsidRPr="00F91750" w:rsidTr="001E17A1">
        <w:tc>
          <w:tcPr>
            <w:tcW w:w="1668" w:type="dxa"/>
          </w:tcPr>
          <w:p w:rsidR="00CF0123" w:rsidRPr="00F91750" w:rsidRDefault="00CF0123" w:rsidP="00CF0123">
            <w:pPr>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FF0000"/>
                <w:sz w:val="24"/>
                <w:szCs w:val="24"/>
                <w:lang w:eastAsia="ru-RU"/>
              </w:rPr>
              <w:t>2019-2020 у.г.</w:t>
            </w:r>
          </w:p>
        </w:tc>
        <w:tc>
          <w:tcPr>
            <w:tcW w:w="1030"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132</w:t>
            </w:r>
          </w:p>
        </w:tc>
        <w:tc>
          <w:tcPr>
            <w:tcW w:w="927"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52</w:t>
            </w:r>
          </w:p>
        </w:tc>
        <w:tc>
          <w:tcPr>
            <w:tcW w:w="1094"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201</w:t>
            </w:r>
          </w:p>
        </w:tc>
        <w:tc>
          <w:tcPr>
            <w:tcW w:w="927"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126</w:t>
            </w:r>
          </w:p>
        </w:tc>
        <w:tc>
          <w:tcPr>
            <w:tcW w:w="1094"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31</w:t>
            </w:r>
          </w:p>
        </w:tc>
        <w:tc>
          <w:tcPr>
            <w:tcW w:w="927"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27</w:t>
            </w:r>
          </w:p>
        </w:tc>
        <w:tc>
          <w:tcPr>
            <w:tcW w:w="975"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27</w:t>
            </w:r>
          </w:p>
        </w:tc>
        <w:tc>
          <w:tcPr>
            <w:tcW w:w="703" w:type="dxa"/>
          </w:tcPr>
          <w:p w:rsidR="00CF0123" w:rsidRPr="00F91750" w:rsidRDefault="00CF0123" w:rsidP="00CF0123">
            <w:pPr>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4"/>
                <w:szCs w:val="24"/>
                <w:lang w:eastAsia="ru-RU"/>
              </w:rPr>
              <w:t>13</w:t>
            </w:r>
          </w:p>
        </w:tc>
      </w:tr>
    </w:tbl>
    <w:p w:rsidR="00CF0123" w:rsidRPr="00CF0123" w:rsidRDefault="00CF0123" w:rsidP="00CF0123">
      <w:pPr>
        <w:spacing w:after="0" w:line="240" w:lineRule="auto"/>
        <w:rPr>
          <w:rFonts w:ascii="Times New Roman" w:eastAsia="Times New Roman" w:hAnsi="Times New Roman" w:cs="Times New Roman"/>
          <w:color w:val="000000"/>
          <w:sz w:val="24"/>
          <w:szCs w:val="24"/>
          <w:lang w:eastAsia="ru-RU"/>
        </w:rPr>
      </w:pPr>
      <w:r w:rsidRPr="00CF0123">
        <w:rPr>
          <w:rFonts w:ascii="Times New Roman" w:eastAsia="Times New Roman" w:hAnsi="Times New Roman" w:cs="Times New Roman"/>
          <w:b/>
          <w:bCs/>
          <w:color w:val="000000"/>
          <w:sz w:val="24"/>
          <w:szCs w:val="24"/>
          <w:lang w:eastAsia="ru-RU"/>
        </w:rPr>
        <w:t> </w:t>
      </w:r>
    </w:p>
    <w:p w:rsidR="00CF0123" w:rsidRPr="00F91750" w:rsidRDefault="00CF0123" w:rsidP="00CF0123">
      <w:pPr>
        <w:spacing w:after="0" w:line="240" w:lineRule="auto"/>
        <w:jc w:val="both"/>
        <w:rPr>
          <w:rFonts w:ascii="Times New Roman" w:eastAsia="Times New Roman" w:hAnsi="Times New Roman" w:cs="Times New Roman"/>
          <w:b/>
          <w:color w:val="FF0000"/>
          <w:sz w:val="24"/>
          <w:szCs w:val="24"/>
          <w:lang w:eastAsia="ru-RU"/>
        </w:rPr>
      </w:pPr>
      <w:r w:rsidRPr="00F91750">
        <w:rPr>
          <w:rFonts w:ascii="Times New Roman" w:eastAsia="Times New Roman" w:hAnsi="Times New Roman" w:cs="Times New Roman"/>
          <w:color w:val="002060"/>
          <w:sz w:val="28"/>
          <w:szCs w:val="28"/>
          <w:lang w:eastAsia="ru-RU"/>
        </w:rPr>
        <w:t xml:space="preserve">В Центре  имеют место следующие </w:t>
      </w:r>
      <w:r w:rsidRPr="00F91750">
        <w:rPr>
          <w:rFonts w:ascii="Times New Roman" w:eastAsia="Times New Roman" w:hAnsi="Times New Roman" w:cs="Times New Roman"/>
          <w:b/>
          <w:color w:val="FF0000"/>
          <w:sz w:val="28"/>
          <w:szCs w:val="28"/>
          <w:lang w:eastAsia="ru-RU"/>
        </w:rPr>
        <w:t>традиции:</w:t>
      </w:r>
    </w:p>
    <w:p w:rsidR="00CF0123" w:rsidRPr="00CF0123" w:rsidRDefault="00CF0123" w:rsidP="00CF0123">
      <w:pPr>
        <w:spacing w:after="0" w:line="240" w:lineRule="auto"/>
        <w:jc w:val="both"/>
        <w:rPr>
          <w:rFonts w:ascii="Times New Roman" w:eastAsia="Times New Roman" w:hAnsi="Times New Roman" w:cs="Times New Roman"/>
          <w:color w:val="000000"/>
          <w:sz w:val="28"/>
          <w:szCs w:val="28"/>
          <w:lang w:eastAsia="ru-RU"/>
        </w:rPr>
      </w:pPr>
      <w:r w:rsidRPr="00F91750">
        <w:rPr>
          <w:rFonts w:ascii="Times New Roman" w:eastAsia="Times New Roman" w:hAnsi="Times New Roman" w:cs="Times New Roman"/>
          <w:color w:val="FF0000"/>
          <w:sz w:val="28"/>
          <w:szCs w:val="28"/>
          <w:lang w:eastAsia="ru-RU"/>
        </w:rPr>
        <w:t xml:space="preserve"> – </w:t>
      </w:r>
      <w:r w:rsidRPr="00F91750">
        <w:rPr>
          <w:rFonts w:ascii="Times New Roman" w:eastAsia="Times New Roman" w:hAnsi="Times New Roman" w:cs="Times New Roman"/>
          <w:b/>
          <w:i/>
          <w:color w:val="FF0000"/>
          <w:sz w:val="28"/>
          <w:szCs w:val="28"/>
          <w:lang w:eastAsia="ru-RU"/>
        </w:rPr>
        <w:t>традиционные дела,</w:t>
      </w:r>
      <w:r w:rsidRPr="00F91750">
        <w:rPr>
          <w:rFonts w:ascii="Times New Roman" w:eastAsia="Times New Roman" w:hAnsi="Times New Roman" w:cs="Times New Roman"/>
          <w:color w:val="FF0000"/>
          <w:sz w:val="28"/>
          <w:szCs w:val="28"/>
          <w:lang w:eastAsia="ru-RU"/>
        </w:rPr>
        <w:t xml:space="preserve"> </w:t>
      </w:r>
      <w:r w:rsidRPr="00F91750">
        <w:rPr>
          <w:rFonts w:ascii="Times New Roman" w:eastAsia="Times New Roman" w:hAnsi="Times New Roman" w:cs="Times New Roman"/>
          <w:color w:val="002060"/>
          <w:sz w:val="28"/>
          <w:szCs w:val="28"/>
          <w:lang w:eastAsia="ru-RU"/>
        </w:rPr>
        <w:t>связанные с различными критериями воспитания:  акции</w:t>
      </w:r>
      <w:r w:rsidR="00302A0F" w:rsidRPr="00F91750">
        <w:rPr>
          <w:rFonts w:ascii="Times New Roman" w:eastAsia="Times New Roman" w:hAnsi="Times New Roman" w:cs="Times New Roman"/>
          <w:color w:val="002060"/>
          <w:sz w:val="28"/>
          <w:szCs w:val="28"/>
          <w:lang w:eastAsia="ru-RU"/>
        </w:rPr>
        <w:t xml:space="preserve"> </w:t>
      </w:r>
      <w:r w:rsidRPr="00F91750">
        <w:rPr>
          <w:rFonts w:ascii="Times New Roman" w:eastAsia="Times New Roman" w:hAnsi="Times New Roman" w:cs="Times New Roman"/>
          <w:color w:val="002060"/>
          <w:sz w:val="28"/>
          <w:szCs w:val="28"/>
          <w:lang w:eastAsia="ru-RU"/>
        </w:rPr>
        <w:t>- участие педагогов и обучающихся в обла</w:t>
      </w:r>
      <w:r w:rsidR="00302A0F" w:rsidRPr="00F91750">
        <w:rPr>
          <w:rFonts w:ascii="Times New Roman" w:eastAsia="Times New Roman" w:hAnsi="Times New Roman" w:cs="Times New Roman"/>
          <w:color w:val="002060"/>
          <w:sz w:val="28"/>
          <w:szCs w:val="28"/>
          <w:lang w:eastAsia="ru-RU"/>
        </w:rPr>
        <w:t>стной благотворительной акции «</w:t>
      </w:r>
      <w:r w:rsidRPr="00F91750">
        <w:rPr>
          <w:rFonts w:ascii="Times New Roman" w:eastAsia="Times New Roman" w:hAnsi="Times New Roman" w:cs="Times New Roman"/>
          <w:color w:val="002060"/>
          <w:sz w:val="28"/>
          <w:szCs w:val="28"/>
          <w:lang w:eastAsia="ru-RU"/>
        </w:rPr>
        <w:t>День добра». Ежегодно педагоги и обучающиеся принимают участие в районной  акции, посвященной международному дню инвалидов, изготовляя подарки для детей с ОВЗ и инвалидо</w:t>
      </w:r>
      <w:r w:rsidR="00302A0F" w:rsidRPr="00F91750">
        <w:rPr>
          <w:rFonts w:ascii="Times New Roman" w:eastAsia="Times New Roman" w:hAnsi="Times New Roman" w:cs="Times New Roman"/>
          <w:color w:val="002060"/>
          <w:sz w:val="28"/>
          <w:szCs w:val="28"/>
          <w:lang w:eastAsia="ru-RU"/>
        </w:rPr>
        <w:t>в. «Ветеран живет рядом», «</w:t>
      </w:r>
      <w:r w:rsidRPr="00F91750">
        <w:rPr>
          <w:rFonts w:ascii="Times New Roman" w:eastAsia="Times New Roman" w:hAnsi="Times New Roman" w:cs="Times New Roman"/>
          <w:color w:val="002060"/>
          <w:sz w:val="28"/>
          <w:szCs w:val="28"/>
          <w:lang w:eastAsia="ru-RU"/>
        </w:rPr>
        <w:t>Посади дерев</w:t>
      </w:r>
      <w:r w:rsidR="00302A0F" w:rsidRPr="00F91750">
        <w:rPr>
          <w:rFonts w:ascii="Times New Roman" w:eastAsia="Times New Roman" w:hAnsi="Times New Roman" w:cs="Times New Roman"/>
          <w:color w:val="002060"/>
          <w:sz w:val="28"/>
          <w:szCs w:val="28"/>
          <w:lang w:eastAsia="ru-RU"/>
        </w:rPr>
        <w:t>о», выставки, трудовой десант (</w:t>
      </w:r>
      <w:r w:rsidRPr="00F91750">
        <w:rPr>
          <w:rFonts w:ascii="Times New Roman" w:eastAsia="Times New Roman" w:hAnsi="Times New Roman" w:cs="Times New Roman"/>
          <w:color w:val="002060"/>
          <w:sz w:val="28"/>
          <w:szCs w:val="28"/>
          <w:lang w:eastAsia="ru-RU"/>
        </w:rPr>
        <w:t>обучающиеся под руководством педагогов убирают территорию оздоровительного лагеря « Дружба» к открытию смен</w:t>
      </w:r>
      <w:r w:rsidRPr="00CF0123">
        <w:rPr>
          <w:rFonts w:ascii="Times New Roman" w:eastAsia="Times New Roman" w:hAnsi="Times New Roman" w:cs="Times New Roman"/>
          <w:color w:val="000000"/>
          <w:sz w:val="28"/>
          <w:szCs w:val="28"/>
          <w:lang w:eastAsia="ru-RU"/>
        </w:rPr>
        <w:t>)</w:t>
      </w:r>
    </w:p>
    <w:p w:rsidR="00CF0123" w:rsidRPr="00F91750" w:rsidRDefault="00F84A11"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FF0000"/>
          <w:sz w:val="28"/>
          <w:szCs w:val="28"/>
          <w:lang w:eastAsia="ru-RU"/>
        </w:rPr>
        <w:t xml:space="preserve">- </w:t>
      </w:r>
      <w:r w:rsidR="00CF0123" w:rsidRPr="00F91750">
        <w:rPr>
          <w:rFonts w:ascii="Times New Roman" w:eastAsia="Times New Roman" w:hAnsi="Times New Roman" w:cs="Times New Roman"/>
          <w:color w:val="FF0000"/>
          <w:sz w:val="28"/>
          <w:szCs w:val="28"/>
          <w:lang w:eastAsia="ru-RU"/>
        </w:rPr>
        <w:t xml:space="preserve"> </w:t>
      </w:r>
      <w:r w:rsidR="00CF0123" w:rsidRPr="00F91750">
        <w:rPr>
          <w:rFonts w:ascii="Times New Roman" w:eastAsia="Times New Roman" w:hAnsi="Times New Roman" w:cs="Times New Roman"/>
          <w:b/>
          <w:i/>
          <w:color w:val="FF0000"/>
          <w:sz w:val="28"/>
          <w:szCs w:val="28"/>
          <w:lang w:eastAsia="ru-RU"/>
        </w:rPr>
        <w:t>традиционные формы</w:t>
      </w:r>
      <w:r w:rsidR="00CF0123" w:rsidRPr="00F91750">
        <w:rPr>
          <w:rFonts w:ascii="Times New Roman" w:eastAsia="Times New Roman" w:hAnsi="Times New Roman" w:cs="Times New Roman"/>
          <w:color w:val="FF0000"/>
          <w:sz w:val="28"/>
          <w:szCs w:val="28"/>
          <w:lang w:eastAsia="ru-RU"/>
        </w:rPr>
        <w:t xml:space="preserve"> </w:t>
      </w:r>
      <w:r w:rsidR="00CF0123" w:rsidRPr="00F91750">
        <w:rPr>
          <w:rFonts w:ascii="Times New Roman" w:eastAsia="Times New Roman" w:hAnsi="Times New Roman" w:cs="Times New Roman"/>
          <w:color w:val="002060"/>
          <w:sz w:val="28"/>
          <w:szCs w:val="28"/>
          <w:lang w:eastAsia="ru-RU"/>
        </w:rPr>
        <w:t>организации коллективной жизни. Обычно они яркие, привлекательные, эс</w:t>
      </w:r>
      <w:r w:rsidR="00302A0F" w:rsidRPr="00F91750">
        <w:rPr>
          <w:rFonts w:ascii="Times New Roman" w:eastAsia="Times New Roman" w:hAnsi="Times New Roman" w:cs="Times New Roman"/>
          <w:color w:val="002060"/>
          <w:sz w:val="28"/>
          <w:szCs w:val="28"/>
          <w:lang w:eastAsia="ru-RU"/>
        </w:rPr>
        <w:t>тетически окрашенные события: «</w:t>
      </w:r>
      <w:r w:rsidR="00CF0123" w:rsidRPr="00F91750">
        <w:rPr>
          <w:rFonts w:ascii="Times New Roman" w:eastAsia="Times New Roman" w:hAnsi="Times New Roman" w:cs="Times New Roman"/>
          <w:color w:val="002060"/>
          <w:sz w:val="28"/>
          <w:szCs w:val="28"/>
          <w:lang w:eastAsia="ru-RU"/>
        </w:rPr>
        <w:t xml:space="preserve">Посвящение в кружковцы», </w:t>
      </w:r>
      <w:r w:rsidR="00302A0F" w:rsidRPr="00F91750">
        <w:rPr>
          <w:rFonts w:ascii="Times New Roman" w:eastAsia="Times New Roman" w:hAnsi="Times New Roman" w:cs="Times New Roman"/>
          <w:color w:val="002060"/>
          <w:sz w:val="28"/>
          <w:szCs w:val="28"/>
          <w:lang w:eastAsia="ru-RU"/>
        </w:rPr>
        <w:t>праздники народного календаря (</w:t>
      </w:r>
      <w:r w:rsidR="00CF0123" w:rsidRPr="00F91750">
        <w:rPr>
          <w:rFonts w:ascii="Times New Roman" w:eastAsia="Times New Roman" w:hAnsi="Times New Roman" w:cs="Times New Roman"/>
          <w:color w:val="002060"/>
          <w:sz w:val="28"/>
          <w:szCs w:val="28"/>
          <w:lang w:eastAsia="ru-RU"/>
        </w:rPr>
        <w:t xml:space="preserve">Рождество, Святки, Масленица;), </w:t>
      </w:r>
      <w:r w:rsidR="00CF0123" w:rsidRPr="00F91750">
        <w:rPr>
          <w:rFonts w:ascii="Times New Roman" w:eastAsia="Times New Roman" w:hAnsi="Times New Roman" w:cs="Times New Roman"/>
          <w:color w:val="002060"/>
          <w:sz w:val="28"/>
          <w:szCs w:val="28"/>
          <w:lang w:eastAsia="ru-RU"/>
        </w:rPr>
        <w:lastRenderedPageBreak/>
        <w:t>дни именинника, выпускной вечер, неделя технического творчества, День открытых дверей, проведение мастер-классов и пр. Поскольку в организации нет должности педагога-организатора, то все вышеперечисленные мероприятия организуются и проводятся педагогами дополнительного образования.</w:t>
      </w:r>
    </w:p>
    <w:p w:rsidR="00CF0123" w:rsidRPr="00CF0123" w:rsidRDefault="00CF0123" w:rsidP="00F84A11">
      <w:pPr>
        <w:spacing w:after="0" w:line="240" w:lineRule="auto"/>
        <w:ind w:firstLine="708"/>
        <w:jc w:val="both"/>
        <w:rPr>
          <w:rFonts w:ascii="Times New Roman" w:eastAsia="Times New Roman" w:hAnsi="Times New Roman" w:cs="Times New Roman"/>
          <w:color w:val="000000"/>
          <w:sz w:val="28"/>
          <w:szCs w:val="28"/>
          <w:lang w:eastAsia="ru-RU"/>
        </w:rPr>
      </w:pPr>
      <w:r w:rsidRPr="00F91750">
        <w:rPr>
          <w:rFonts w:ascii="Times New Roman" w:eastAsia="Times New Roman" w:hAnsi="Times New Roman" w:cs="Times New Roman"/>
          <w:color w:val="002060"/>
          <w:sz w:val="28"/>
          <w:szCs w:val="28"/>
          <w:lang w:eastAsia="ru-RU"/>
        </w:rPr>
        <w:t xml:space="preserve">В целях оздоровления и занятости детей и подростков на базе учреждения в течение многих лет успешно работают </w:t>
      </w:r>
      <w:r w:rsidRPr="00F91750">
        <w:rPr>
          <w:rFonts w:ascii="Times New Roman" w:eastAsia="Times New Roman" w:hAnsi="Times New Roman" w:cs="Times New Roman"/>
          <w:b/>
          <w:i/>
          <w:color w:val="FF0000"/>
          <w:sz w:val="28"/>
          <w:szCs w:val="28"/>
          <w:lang w:eastAsia="ru-RU"/>
        </w:rPr>
        <w:t>2 летних оздоровительных лагеря</w:t>
      </w:r>
      <w:r w:rsidRPr="00F91750">
        <w:rPr>
          <w:rFonts w:ascii="Times New Roman" w:eastAsia="Times New Roman" w:hAnsi="Times New Roman" w:cs="Times New Roman"/>
          <w:color w:val="FF0000"/>
          <w:sz w:val="28"/>
          <w:szCs w:val="28"/>
          <w:lang w:eastAsia="ru-RU"/>
        </w:rPr>
        <w:t xml:space="preserve"> </w:t>
      </w:r>
      <w:r w:rsidRPr="00F91750">
        <w:rPr>
          <w:rFonts w:ascii="Times New Roman" w:eastAsia="Times New Roman" w:hAnsi="Times New Roman" w:cs="Times New Roman"/>
          <w:color w:val="002060"/>
          <w:sz w:val="28"/>
          <w:szCs w:val="28"/>
          <w:lang w:eastAsia="ru-RU"/>
        </w:rPr>
        <w:t>с дневной формой пребывания детей: спортивный и экологический</w:t>
      </w:r>
      <w:r w:rsidRPr="00CF0123">
        <w:rPr>
          <w:rFonts w:ascii="Times New Roman" w:eastAsia="Times New Roman" w:hAnsi="Times New Roman" w:cs="Times New Roman"/>
          <w:color w:val="000000"/>
          <w:sz w:val="28"/>
          <w:szCs w:val="28"/>
          <w:lang w:eastAsia="ru-RU"/>
        </w:rPr>
        <w:t>.</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b/>
          <w:i/>
          <w:color w:val="FF0000"/>
          <w:sz w:val="28"/>
          <w:szCs w:val="28"/>
          <w:lang w:eastAsia="ru-RU"/>
        </w:rPr>
        <w:t>Целью программ деятельности лагерей</w:t>
      </w:r>
      <w:r w:rsidRPr="00F91750">
        <w:rPr>
          <w:rFonts w:ascii="Times New Roman" w:eastAsia="Times New Roman" w:hAnsi="Times New Roman" w:cs="Times New Roman"/>
          <w:color w:val="FF0000"/>
          <w:sz w:val="28"/>
          <w:szCs w:val="28"/>
          <w:lang w:eastAsia="ru-RU"/>
        </w:rPr>
        <w:t xml:space="preserve"> </w:t>
      </w:r>
      <w:r w:rsidRPr="00F91750">
        <w:rPr>
          <w:rFonts w:ascii="Times New Roman" w:eastAsia="Times New Roman" w:hAnsi="Times New Roman" w:cs="Times New Roman"/>
          <w:color w:val="002060"/>
          <w:sz w:val="28"/>
          <w:szCs w:val="28"/>
          <w:lang w:eastAsia="ru-RU"/>
        </w:rPr>
        <w:t xml:space="preserve">является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 оздоровление детей, развитие познавательных интересов, эмоциональной сферы,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привитие трудовых навыков, организация занятости детей в летний период,</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совершенствование физических качеств.</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 период работы лагеря дети становятся участниками мероприятий различной тематики. При этом коллектив учреждения осуществляет сотрудничество с другими учреждениями и организациями: краеведческим музеем, детской библиотекой, физкультурно-оздоровительным комплексом, промышленными и сельскохозяйственными предприятиями, центром традиционной народной культуры.</w:t>
      </w:r>
    </w:p>
    <w:p w:rsidR="00CF0123"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Особое внимание уделяется проведению профилактических мероприятий с детьми, в частности по профилактике дорожно - транспортного травматизма и пожарной безопасности. Ежегодно летние лагеря с дневной формой пребывания, организованные на базе учреждения, посещают 85 детей и подростков. Опрос детей и родителей показал, что реализация данных программ сделала досуг ребят более содержательным и увлекательным.</w:t>
      </w:r>
    </w:p>
    <w:p w:rsidR="00F91750" w:rsidRPr="00F91750" w:rsidRDefault="00F91750" w:rsidP="00F91750">
      <w:pPr>
        <w:spacing w:after="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color w:val="002060"/>
          <w:sz w:val="28"/>
          <w:szCs w:val="28"/>
          <w:lang w:eastAsia="ru-RU"/>
        </w:rPr>
        <w:t xml:space="preserve">В летний период функционирует </w:t>
      </w:r>
      <w:r w:rsidRPr="00F91750">
        <w:rPr>
          <w:rFonts w:ascii="Times New Roman" w:eastAsia="Times New Roman" w:hAnsi="Times New Roman" w:cs="Times New Roman"/>
          <w:b/>
          <w:color w:val="FF0000"/>
          <w:sz w:val="28"/>
          <w:szCs w:val="28"/>
          <w:lang w:eastAsia="ru-RU"/>
        </w:rPr>
        <w:t xml:space="preserve">летний оздоровительный лагерь </w:t>
      </w:r>
      <w:bookmarkStart w:id="0" w:name="_GoBack"/>
      <w:bookmarkEnd w:id="0"/>
      <w:r w:rsidRPr="00F91750">
        <w:rPr>
          <w:rFonts w:ascii="Times New Roman" w:eastAsia="Times New Roman" w:hAnsi="Times New Roman" w:cs="Times New Roman"/>
          <w:b/>
          <w:color w:val="FF0000"/>
          <w:sz w:val="28"/>
          <w:szCs w:val="28"/>
          <w:lang w:eastAsia="ru-RU"/>
        </w:rPr>
        <w:t>« Дружба»</w:t>
      </w:r>
      <w:r>
        <w:rPr>
          <w:rFonts w:ascii="Times New Roman" w:eastAsia="Times New Roman" w:hAnsi="Times New Roman" w:cs="Times New Roman"/>
          <w:b/>
          <w:color w:val="FF0000"/>
          <w:sz w:val="28"/>
          <w:szCs w:val="28"/>
          <w:lang w:eastAsia="ru-RU"/>
        </w:rPr>
        <w:t xml:space="preserve"> </w:t>
      </w:r>
      <w:r>
        <w:rPr>
          <w:rFonts w:ascii="Times New Roman" w:eastAsia="Times New Roman" w:hAnsi="Times New Roman" w:cs="Times New Roman"/>
          <w:color w:val="002060"/>
          <w:sz w:val="28"/>
          <w:szCs w:val="28"/>
          <w:lang w:eastAsia="ru-RU"/>
        </w:rPr>
        <w:t xml:space="preserve"> </w:t>
      </w:r>
    </w:p>
    <w:p w:rsidR="00F91750" w:rsidRPr="00F91750" w:rsidRDefault="00F91750" w:rsidP="00F91750">
      <w:pPr>
        <w:spacing w:after="0" w:line="240" w:lineRule="auto"/>
        <w:ind w:firstLine="708"/>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Пионерский лагерь  «Дружба»  основан  в  1970  году. Территория  лагеря  была  обустроена усилиями  колхозов и  лесхозов района (были построены  два  жилых корпуса, здание столовой, здание администрации, эстрада, качели, спортивная площадка). Позже  были достроены  остальные здания. Лагерь предназначался  для  летнего  отдыха  детей, на его базе проводились  районные   пионерские слеты.</w:t>
      </w:r>
    </w:p>
    <w:p w:rsidR="00F91750" w:rsidRPr="00F91750" w:rsidRDefault="00F91750" w:rsidP="00F91750">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С  1989 года  «Дружба» находилась под контролем  Вологодской здравницы. Организацию летних смен проводил  районный  комитет  профсоюза.</w:t>
      </w:r>
    </w:p>
    <w:p w:rsidR="00F91750" w:rsidRPr="00F91750" w:rsidRDefault="00F91750" w:rsidP="00F91750">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С  1993 года  учреждение  функционирует как летний  детский  оздоровительный лагерь.</w:t>
      </w:r>
    </w:p>
    <w:p w:rsidR="00F91750" w:rsidRPr="00F91750" w:rsidRDefault="00F91750" w:rsidP="00F91750">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 1996 году  лагерь передан  Районному  Отделу  Образования.</w:t>
      </w:r>
    </w:p>
    <w:p w:rsidR="00F91750" w:rsidRPr="00F91750" w:rsidRDefault="00F91750" w:rsidP="00F91750">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С  2001 года  лагерь  открыт  как  учреждение  дополнительного  образования  детей. </w:t>
      </w:r>
    </w:p>
    <w:p w:rsidR="00F91750" w:rsidRPr="00F91750" w:rsidRDefault="00F91750" w:rsidP="00F91750">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С  5    февраля  2010 года  лагерь  был  переименован  в  Детский  оздоровительно-образовательный  центр  «Дружба».</w:t>
      </w:r>
    </w:p>
    <w:p w:rsidR="00F91750" w:rsidRDefault="00F91750" w:rsidP="00F91750">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С  7  сентября  2011 года  учреждения стало называться  - Муниципальное  бюджетное образовательное  учреждение  дополнительного образования  детей  «Детский  оздоровительно-образовательный  центр  «Дружба».  </w:t>
      </w:r>
    </w:p>
    <w:p w:rsidR="00F91750" w:rsidRPr="00F91750" w:rsidRDefault="00F91750" w:rsidP="00F91750">
      <w:pPr>
        <w:spacing w:after="0" w:line="240" w:lineRule="auto"/>
        <w:jc w:val="both"/>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ab/>
        <w:t>В настоящий момент д</w:t>
      </w:r>
      <w:r w:rsidRPr="00F91750">
        <w:rPr>
          <w:rFonts w:ascii="Times New Roman" w:eastAsia="Times New Roman" w:hAnsi="Times New Roman" w:cs="Times New Roman"/>
          <w:color w:val="002060"/>
          <w:sz w:val="28"/>
          <w:szCs w:val="28"/>
          <w:lang w:eastAsia="ru-RU"/>
        </w:rPr>
        <w:t>ля детей организуются 3 летних смены. Отдохнуть и оздоровиться могут 70 детей в одну смену.</w:t>
      </w:r>
    </w:p>
    <w:p w:rsidR="00F91750" w:rsidRDefault="00F91750" w:rsidP="00F91750">
      <w:pPr>
        <w:spacing w:after="0" w:line="240" w:lineRule="auto"/>
        <w:jc w:val="both"/>
        <w:rPr>
          <w:rFonts w:ascii="Times New Roman" w:eastAsia="Times New Roman" w:hAnsi="Times New Roman" w:cs="Times New Roman"/>
          <w:color w:val="000000"/>
          <w:sz w:val="28"/>
          <w:szCs w:val="28"/>
          <w:lang w:eastAsia="ru-RU"/>
        </w:rPr>
      </w:pPr>
    </w:p>
    <w:p w:rsidR="00CF0123" w:rsidRPr="00F91750" w:rsidRDefault="00CF0123" w:rsidP="00CF0123">
      <w:pPr>
        <w:spacing w:after="0" w:line="240" w:lineRule="auto"/>
        <w:jc w:val="center"/>
        <w:rPr>
          <w:rFonts w:ascii="Times New Roman" w:eastAsia="Times New Roman" w:hAnsi="Times New Roman" w:cs="Times New Roman"/>
          <w:color w:val="FF0000"/>
          <w:sz w:val="24"/>
          <w:szCs w:val="24"/>
          <w:lang w:eastAsia="ru-RU"/>
        </w:rPr>
      </w:pPr>
      <w:r w:rsidRPr="00F91750">
        <w:rPr>
          <w:rFonts w:ascii="Times New Roman" w:eastAsia="Times New Roman" w:hAnsi="Times New Roman" w:cs="Times New Roman"/>
          <w:b/>
          <w:bCs/>
          <w:i/>
          <w:iCs/>
          <w:color w:val="FF0000"/>
          <w:sz w:val="28"/>
          <w:szCs w:val="28"/>
          <w:lang w:eastAsia="ru-RU"/>
        </w:rPr>
        <w:t>Сведения о материально-технической  базе</w:t>
      </w:r>
      <w:r w:rsidRPr="00F91750">
        <w:rPr>
          <w:rFonts w:ascii="Times New Roman" w:eastAsia="Times New Roman" w:hAnsi="Times New Roman" w:cs="Times New Roman"/>
          <w:color w:val="FF0000"/>
          <w:sz w:val="24"/>
          <w:szCs w:val="24"/>
          <w:lang w:eastAsia="ru-RU"/>
        </w:rPr>
        <w:t>.</w:t>
      </w:r>
    </w:p>
    <w:p w:rsidR="00CF0123" w:rsidRPr="00F91750" w:rsidRDefault="00CF0123" w:rsidP="00F91750">
      <w:pPr>
        <w:spacing w:after="0" w:line="240" w:lineRule="auto"/>
        <w:ind w:firstLine="708"/>
        <w:jc w:val="both"/>
        <w:rPr>
          <w:rFonts w:ascii="Times New Roman" w:eastAsia="Times New Roman" w:hAnsi="Times New Roman" w:cs="Times New Roman"/>
          <w:color w:val="002060"/>
          <w:sz w:val="24"/>
          <w:szCs w:val="24"/>
          <w:lang w:eastAsia="ru-RU"/>
        </w:rPr>
      </w:pPr>
      <w:r w:rsidRPr="00F91750">
        <w:rPr>
          <w:rFonts w:ascii="Times New Roman" w:eastAsia="Times New Roman" w:hAnsi="Times New Roman" w:cs="Times New Roman"/>
          <w:color w:val="002060"/>
          <w:sz w:val="28"/>
          <w:szCs w:val="28"/>
          <w:lang w:eastAsia="ru-RU"/>
        </w:rPr>
        <w:lastRenderedPageBreak/>
        <w:t>Центр функционирует в здании относящемся к 1891  году  постройки. Это бывший купеческий дом, в котором находятся две организации: администрация сельского поселения Верховажское и МБУ ДО « Центр допол</w:t>
      </w:r>
      <w:r w:rsidR="00302A0F" w:rsidRPr="00F91750">
        <w:rPr>
          <w:rFonts w:ascii="Times New Roman" w:eastAsia="Times New Roman" w:hAnsi="Times New Roman" w:cs="Times New Roman"/>
          <w:color w:val="002060"/>
          <w:sz w:val="28"/>
          <w:szCs w:val="28"/>
          <w:lang w:eastAsia="ru-RU"/>
        </w:rPr>
        <w:t>нительного образования детей» (</w:t>
      </w:r>
      <w:r w:rsidRPr="00F91750">
        <w:rPr>
          <w:rFonts w:ascii="Times New Roman" w:eastAsia="Times New Roman" w:hAnsi="Times New Roman" w:cs="Times New Roman"/>
          <w:color w:val="002060"/>
          <w:sz w:val="28"/>
          <w:szCs w:val="28"/>
          <w:lang w:eastAsia="ru-RU"/>
        </w:rPr>
        <w:t>основное здание). В нем имеются  5 учебных и  2 административных кабинета, небольшой зал для различных массовых мероприятий. Все учебные помещения оборудованы</w:t>
      </w:r>
      <w:r w:rsidR="00302A0F" w:rsidRPr="00F91750">
        <w:rPr>
          <w:rFonts w:ascii="Times New Roman" w:eastAsia="Times New Roman" w:hAnsi="Times New Roman" w:cs="Times New Roman"/>
          <w:color w:val="002060"/>
          <w:sz w:val="28"/>
          <w:szCs w:val="28"/>
          <w:lang w:eastAsia="ru-RU"/>
        </w:rPr>
        <w:t xml:space="preserve"> мебелью для занятий с детьми (</w:t>
      </w:r>
      <w:r w:rsidRPr="00F91750">
        <w:rPr>
          <w:rFonts w:ascii="Times New Roman" w:eastAsia="Times New Roman" w:hAnsi="Times New Roman" w:cs="Times New Roman"/>
          <w:color w:val="002060"/>
          <w:sz w:val="28"/>
          <w:szCs w:val="28"/>
          <w:lang w:eastAsia="ru-RU"/>
        </w:rPr>
        <w:t>столы, стулья, демонстрационные доски, шкафы для хранения инвентаря и оборудования)</w:t>
      </w:r>
    </w:p>
    <w:p w:rsidR="00CF0123" w:rsidRPr="00F91750" w:rsidRDefault="00C023D5" w:rsidP="00F91750">
      <w:pPr>
        <w:spacing w:after="160" w:line="259" w:lineRule="auto"/>
        <w:ind w:firstLine="708"/>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 спортивном</w:t>
      </w:r>
      <w:r w:rsidR="00CF0123" w:rsidRPr="00F91750">
        <w:rPr>
          <w:rFonts w:ascii="Times New Roman" w:eastAsia="Times New Roman" w:hAnsi="Times New Roman" w:cs="Times New Roman"/>
          <w:color w:val="002060"/>
          <w:sz w:val="28"/>
          <w:szCs w:val="28"/>
          <w:lang w:eastAsia="ru-RU"/>
        </w:rPr>
        <w:t xml:space="preserve"> зал</w:t>
      </w:r>
      <w:r w:rsidRPr="00F91750">
        <w:rPr>
          <w:rFonts w:ascii="Times New Roman" w:eastAsia="Times New Roman" w:hAnsi="Times New Roman" w:cs="Times New Roman"/>
          <w:color w:val="002060"/>
          <w:sz w:val="28"/>
          <w:szCs w:val="28"/>
          <w:lang w:eastAsia="ru-RU"/>
        </w:rPr>
        <w:t>е</w:t>
      </w:r>
      <w:r w:rsidR="00CF0123" w:rsidRPr="00F91750">
        <w:rPr>
          <w:rFonts w:ascii="Times New Roman" w:eastAsia="Times New Roman" w:hAnsi="Times New Roman" w:cs="Times New Roman"/>
          <w:color w:val="002060"/>
          <w:sz w:val="28"/>
          <w:szCs w:val="28"/>
          <w:lang w:eastAsia="ru-RU"/>
        </w:rPr>
        <w:t xml:space="preserve"> (</w:t>
      </w:r>
      <w:r w:rsidR="00CF0123" w:rsidRPr="00F91750">
        <w:rPr>
          <w:rFonts w:ascii="Times New Roman" w:eastAsia="Calibri" w:hAnsi="Times New Roman" w:cs="Times New Roman"/>
          <w:color w:val="002060"/>
          <w:sz w:val="28"/>
          <w:szCs w:val="28"/>
        </w:rPr>
        <w:t xml:space="preserve">391,1 кв.м), </w:t>
      </w:r>
      <w:r w:rsidR="00CF0123" w:rsidRPr="00F91750">
        <w:rPr>
          <w:rFonts w:ascii="Times New Roman" w:eastAsia="Times New Roman" w:hAnsi="Times New Roman" w:cs="Times New Roman"/>
          <w:color w:val="002060"/>
          <w:sz w:val="28"/>
          <w:szCs w:val="28"/>
          <w:lang w:eastAsia="ru-RU"/>
        </w:rPr>
        <w:t>проводятся занятия спортивных секций: волейбол, футбол, спортивный туризм, спортивные танцы, а также различные соревнования и мероприятия. Загруженность спортивного зала максимальная. Имеется необходимое оборудование для проведения тренировок и массовых мероприятий: мячи волейбольные, футбольные, набивные, скакалки, обручи, фишки для разметки помещения, тренажеры для индивидуальных занятий:</w:t>
      </w:r>
      <w:r w:rsidR="00967A8D" w:rsidRPr="00F91750">
        <w:rPr>
          <w:rFonts w:ascii="Times New Roman" w:eastAsia="Times New Roman" w:hAnsi="Times New Roman" w:cs="Times New Roman"/>
          <w:color w:val="002060"/>
          <w:sz w:val="28"/>
          <w:szCs w:val="28"/>
          <w:lang w:eastAsia="ru-RU"/>
        </w:rPr>
        <w:t xml:space="preserve"> многофункциональный тренажер (</w:t>
      </w:r>
      <w:r w:rsidR="00CF0123" w:rsidRPr="00F91750">
        <w:rPr>
          <w:rFonts w:ascii="Times New Roman" w:eastAsia="Times New Roman" w:hAnsi="Times New Roman" w:cs="Times New Roman"/>
          <w:color w:val="002060"/>
          <w:sz w:val="28"/>
          <w:szCs w:val="28"/>
          <w:lang w:eastAsia="ru-RU"/>
        </w:rPr>
        <w:t>силовой</w:t>
      </w:r>
      <w:r w:rsidR="00967A8D" w:rsidRPr="00F91750">
        <w:rPr>
          <w:rFonts w:ascii="Times New Roman" w:eastAsia="Times New Roman" w:hAnsi="Times New Roman" w:cs="Times New Roman"/>
          <w:color w:val="002060"/>
          <w:sz w:val="28"/>
          <w:szCs w:val="28"/>
          <w:lang w:eastAsia="ru-RU"/>
        </w:rPr>
        <w:t>), магнитная беговая дорожка, «</w:t>
      </w:r>
      <w:r w:rsidR="00CF0123" w:rsidRPr="00F91750">
        <w:rPr>
          <w:rFonts w:ascii="Times New Roman" w:eastAsia="Times New Roman" w:hAnsi="Times New Roman" w:cs="Times New Roman"/>
          <w:color w:val="002060"/>
          <w:sz w:val="28"/>
          <w:szCs w:val="28"/>
          <w:lang w:eastAsia="ru-RU"/>
        </w:rPr>
        <w:t xml:space="preserve">Домашний стадион», турник, скамья многофункциональная, лыжный тренажер. Имеется электронное табло для проведения различных соревнований. В 2019 году установлен скалодром для занятий в секции «спортивный туризм». </w:t>
      </w:r>
    </w:p>
    <w:p w:rsidR="00CF0123" w:rsidRPr="00F91750" w:rsidRDefault="001E17A1" w:rsidP="00F91750">
      <w:pPr>
        <w:spacing w:after="160" w:line="259" w:lineRule="auto"/>
        <w:ind w:firstLine="708"/>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 помещении</w:t>
      </w:r>
      <w:r w:rsidR="00CF0123" w:rsidRPr="00F91750">
        <w:rPr>
          <w:rFonts w:ascii="Times New Roman" w:eastAsia="Times New Roman" w:hAnsi="Times New Roman" w:cs="Times New Roman"/>
          <w:color w:val="002060"/>
          <w:sz w:val="28"/>
          <w:szCs w:val="28"/>
          <w:lang w:eastAsia="ru-RU"/>
        </w:rPr>
        <w:t xml:space="preserve"> физкультурно-оздоровительного  комплекса</w:t>
      </w:r>
      <w:r w:rsidR="007F6B4D" w:rsidRPr="00F91750">
        <w:rPr>
          <w:rFonts w:ascii="Times New Roman" w:eastAsia="Times New Roman" w:hAnsi="Times New Roman" w:cs="Times New Roman"/>
          <w:color w:val="002060"/>
          <w:sz w:val="28"/>
          <w:szCs w:val="28"/>
          <w:lang w:eastAsia="ru-RU"/>
        </w:rPr>
        <w:t xml:space="preserve"> ( ФОК)</w:t>
      </w:r>
      <w:r w:rsidRPr="00F91750">
        <w:rPr>
          <w:rFonts w:ascii="Times New Roman" w:eastAsia="Times New Roman" w:hAnsi="Times New Roman" w:cs="Times New Roman"/>
          <w:color w:val="002060"/>
          <w:sz w:val="28"/>
          <w:szCs w:val="28"/>
          <w:lang w:eastAsia="ru-RU"/>
        </w:rPr>
        <w:t xml:space="preserve"> проходят занятия в секциях: футбол, </w:t>
      </w:r>
      <w:r w:rsidR="007F6B4D" w:rsidRPr="00F91750">
        <w:rPr>
          <w:rFonts w:ascii="Times New Roman" w:eastAsia="Times New Roman" w:hAnsi="Times New Roman" w:cs="Times New Roman"/>
          <w:color w:val="002060"/>
          <w:sz w:val="28"/>
          <w:szCs w:val="28"/>
          <w:lang w:eastAsia="ru-RU"/>
        </w:rPr>
        <w:t xml:space="preserve">спортивные танцы. Для этого имеется спортивный и </w:t>
      </w:r>
      <w:r w:rsidR="00CF0123" w:rsidRPr="00F91750">
        <w:rPr>
          <w:rFonts w:ascii="Times New Roman" w:eastAsia="Times New Roman" w:hAnsi="Times New Roman" w:cs="Times New Roman"/>
          <w:color w:val="002060"/>
          <w:sz w:val="28"/>
          <w:szCs w:val="28"/>
          <w:lang w:eastAsia="ru-RU"/>
        </w:rPr>
        <w:t>танцевальный за</w:t>
      </w:r>
      <w:r w:rsidR="007F6B4D" w:rsidRPr="00F91750">
        <w:rPr>
          <w:rFonts w:ascii="Times New Roman" w:eastAsia="Times New Roman" w:hAnsi="Times New Roman" w:cs="Times New Roman"/>
          <w:color w:val="002060"/>
          <w:sz w:val="28"/>
          <w:szCs w:val="28"/>
          <w:lang w:eastAsia="ru-RU"/>
        </w:rPr>
        <w:t>лы. Для занятий лыжными гонками и биатлоном в здании ФОКа расположена лыжная база. Имеется  тренажерный зал.</w:t>
      </w:r>
      <w:r w:rsidR="00CF0123" w:rsidRPr="00F91750">
        <w:rPr>
          <w:rFonts w:ascii="Times New Roman" w:eastAsia="Times New Roman" w:hAnsi="Times New Roman" w:cs="Times New Roman"/>
          <w:color w:val="002060"/>
          <w:sz w:val="28"/>
          <w:szCs w:val="28"/>
          <w:lang w:eastAsia="ru-RU"/>
        </w:rPr>
        <w:t xml:space="preserve"> Для занятий в секции « Биатлон» </w:t>
      </w:r>
      <w:r w:rsidR="007F6B4D" w:rsidRPr="00F91750">
        <w:rPr>
          <w:rFonts w:ascii="Times New Roman" w:eastAsia="Times New Roman" w:hAnsi="Times New Roman" w:cs="Times New Roman"/>
          <w:color w:val="002060"/>
          <w:sz w:val="28"/>
          <w:szCs w:val="28"/>
          <w:lang w:eastAsia="ru-RU"/>
        </w:rPr>
        <w:t>в наличии есть</w:t>
      </w:r>
      <w:r w:rsidR="00CF0123" w:rsidRPr="00F91750">
        <w:rPr>
          <w:rFonts w:ascii="Times New Roman" w:eastAsia="Times New Roman" w:hAnsi="Times New Roman" w:cs="Times New Roman"/>
          <w:color w:val="002060"/>
          <w:sz w:val="28"/>
          <w:szCs w:val="28"/>
          <w:lang w:eastAsia="ru-RU"/>
        </w:rPr>
        <w:t xml:space="preserve"> винтовки пневматические – 5 лыжероллеры-10, лыжи « Фишер» - 11 пар,   комплекты лыж – 100 пар ( подарок Олимпийской чемпионки зимних игр в Пхёнчхане Анны Нечаевской)</w:t>
      </w:r>
    </w:p>
    <w:p w:rsidR="00967A8D" w:rsidRPr="00F91750" w:rsidRDefault="007F6B4D" w:rsidP="00F91750">
      <w:pPr>
        <w:spacing w:after="160" w:line="259" w:lineRule="auto"/>
        <w:ind w:firstLine="708"/>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Педагоги дополнительного образования ведут образовательную деятельность в сельских поселениях: Верховском - Ширяевская Ольга Павловна, Нижнекулойском - Шутова Светлана Александровна и Чушевицком - Кузнецова Светлана Васильевна. Данные педагоги реализуют программы технической, художественной и социально-педагогической направленности.</w:t>
      </w:r>
    </w:p>
    <w:p w:rsidR="00CF0123" w:rsidRPr="00F91750" w:rsidRDefault="00CF0123" w:rsidP="00F91750">
      <w:pPr>
        <w:spacing w:after="160" w:line="259" w:lineRule="auto"/>
        <w:ind w:firstLine="708"/>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 Центре имеется собственный компьютерный класс, в котором находится 7 ноутбуков, подключённых  к сети Интернет, имеется собственный  сайт.</w:t>
      </w:r>
    </w:p>
    <w:p w:rsidR="00CF0123" w:rsidRPr="00F91750" w:rsidRDefault="00CF0123" w:rsidP="00F91750">
      <w:pPr>
        <w:spacing w:after="160" w:line="259" w:lineRule="auto"/>
        <w:ind w:firstLine="708"/>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С каждым годом совершенствуется материальная база Центра, приобретается новое оборудование, технические средства обучения: имеется   4 компьютера и  15  ноутбуков, 2 цветных принтера, 2 сканерпринтеркопира, ламинатор, мультимедийный проектор, цифровой фотоаппарат, 3 </w:t>
      </w:r>
      <w:r w:rsidRPr="00F91750">
        <w:rPr>
          <w:rFonts w:ascii="Times New Roman" w:eastAsia="Times New Roman" w:hAnsi="Times New Roman" w:cs="Times New Roman"/>
          <w:color w:val="002060"/>
          <w:sz w:val="28"/>
          <w:szCs w:val="28"/>
          <w:lang w:val="en-US" w:eastAsia="ru-RU"/>
        </w:rPr>
        <w:t>D</w:t>
      </w:r>
      <w:r w:rsidRPr="00F91750">
        <w:rPr>
          <w:rFonts w:ascii="Times New Roman" w:eastAsia="Times New Roman" w:hAnsi="Times New Roman" w:cs="Times New Roman"/>
          <w:color w:val="002060"/>
          <w:sz w:val="28"/>
          <w:szCs w:val="28"/>
          <w:lang w:eastAsia="ru-RU"/>
        </w:rPr>
        <w:t xml:space="preserve"> ручки ( 15 штук), 3</w:t>
      </w:r>
      <w:r w:rsidRPr="00F91750">
        <w:rPr>
          <w:rFonts w:ascii="Times New Roman" w:eastAsia="Times New Roman" w:hAnsi="Times New Roman" w:cs="Times New Roman"/>
          <w:color w:val="002060"/>
          <w:sz w:val="28"/>
          <w:szCs w:val="28"/>
          <w:lang w:val="en-US" w:eastAsia="ru-RU"/>
        </w:rPr>
        <w:t>D</w:t>
      </w:r>
      <w:r w:rsidRPr="00F91750">
        <w:rPr>
          <w:rFonts w:ascii="Times New Roman" w:eastAsia="Times New Roman" w:hAnsi="Times New Roman" w:cs="Times New Roman"/>
          <w:color w:val="002060"/>
          <w:sz w:val="28"/>
          <w:szCs w:val="28"/>
          <w:lang w:eastAsia="ru-RU"/>
        </w:rPr>
        <w:t xml:space="preserve"> принтер, 3 </w:t>
      </w:r>
      <w:r w:rsidRPr="00F91750">
        <w:rPr>
          <w:rFonts w:ascii="Times New Roman" w:eastAsia="Times New Roman" w:hAnsi="Times New Roman" w:cs="Times New Roman"/>
          <w:color w:val="002060"/>
          <w:sz w:val="28"/>
          <w:szCs w:val="28"/>
          <w:lang w:val="en-US" w:eastAsia="ru-RU"/>
        </w:rPr>
        <w:t>D</w:t>
      </w:r>
      <w:r w:rsidRPr="00F91750">
        <w:rPr>
          <w:rFonts w:ascii="Times New Roman" w:eastAsia="Times New Roman" w:hAnsi="Times New Roman" w:cs="Times New Roman"/>
          <w:color w:val="002060"/>
          <w:sz w:val="28"/>
          <w:szCs w:val="28"/>
          <w:lang w:eastAsia="ru-RU"/>
        </w:rPr>
        <w:t xml:space="preserve"> сканер, 2 швейные машинки, микроскоп, 2 набора « Юный эколог», 3 цветных телевизора.</w:t>
      </w:r>
    </w:p>
    <w:p w:rsidR="00F91750" w:rsidRDefault="00F91750" w:rsidP="00CF0123">
      <w:pPr>
        <w:spacing w:after="0" w:line="240" w:lineRule="auto"/>
        <w:jc w:val="center"/>
        <w:rPr>
          <w:rFonts w:ascii="Times New Roman" w:eastAsia="Times New Roman" w:hAnsi="Times New Roman" w:cs="Times New Roman"/>
          <w:b/>
          <w:bCs/>
          <w:color w:val="FF0000"/>
          <w:sz w:val="28"/>
          <w:szCs w:val="28"/>
          <w:lang w:eastAsia="ru-RU"/>
        </w:rPr>
      </w:pPr>
      <w:r w:rsidRPr="00F91750">
        <w:rPr>
          <w:rFonts w:ascii="Times New Roman" w:eastAsia="Times New Roman" w:hAnsi="Times New Roman" w:cs="Times New Roman"/>
          <w:b/>
          <w:bCs/>
          <w:color w:val="FF0000"/>
          <w:sz w:val="28"/>
          <w:szCs w:val="28"/>
          <w:lang w:eastAsia="ru-RU"/>
        </w:rPr>
        <w:lastRenderedPageBreak/>
        <w:t>Использование современных образовательных технологий в образовательном процессе.</w:t>
      </w:r>
    </w:p>
    <w:p w:rsidR="00F91750" w:rsidRDefault="00F91750" w:rsidP="00CF0123">
      <w:pPr>
        <w:spacing w:after="0" w:line="240" w:lineRule="auto"/>
        <w:jc w:val="center"/>
        <w:rPr>
          <w:rFonts w:ascii="Times New Roman" w:eastAsia="Times New Roman" w:hAnsi="Times New Roman" w:cs="Times New Roman"/>
          <w:b/>
          <w:bCs/>
          <w:color w:val="FF0000"/>
          <w:sz w:val="28"/>
          <w:szCs w:val="28"/>
          <w:lang w:eastAsia="ru-RU"/>
        </w:rPr>
      </w:pPr>
    </w:p>
    <w:p w:rsidR="00CF0123" w:rsidRDefault="00F91750" w:rsidP="00F91750">
      <w:pPr>
        <w:spacing w:after="0" w:line="240" w:lineRule="auto"/>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noProof/>
          <w:color w:val="FF0000"/>
          <w:sz w:val="28"/>
          <w:szCs w:val="28"/>
          <w:lang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1750" w:rsidRPr="00F91750" w:rsidRDefault="00F91750" w:rsidP="00F91750">
      <w:pPr>
        <w:spacing w:after="0" w:line="240" w:lineRule="auto"/>
        <w:jc w:val="center"/>
        <w:rPr>
          <w:rFonts w:ascii="Times New Roman" w:eastAsia="Times New Roman" w:hAnsi="Times New Roman" w:cs="Times New Roman"/>
          <w:b/>
          <w:bCs/>
          <w:color w:val="FF0000"/>
          <w:sz w:val="28"/>
          <w:szCs w:val="28"/>
          <w:lang w:eastAsia="ru-RU"/>
        </w:rPr>
      </w:pP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CF0123">
        <w:rPr>
          <w:rFonts w:ascii="Times New Roman" w:eastAsia="Times New Roman" w:hAnsi="Times New Roman" w:cs="Times New Roman"/>
          <w:color w:val="000000"/>
          <w:sz w:val="28"/>
          <w:szCs w:val="28"/>
          <w:lang w:eastAsia="ru-RU"/>
        </w:rPr>
        <w:t> </w:t>
      </w:r>
      <w:r w:rsidR="00F84A11">
        <w:rPr>
          <w:rFonts w:ascii="Times New Roman" w:eastAsia="Times New Roman" w:hAnsi="Times New Roman" w:cs="Times New Roman"/>
          <w:color w:val="000000"/>
          <w:sz w:val="28"/>
          <w:szCs w:val="28"/>
          <w:lang w:eastAsia="ru-RU"/>
        </w:rPr>
        <w:tab/>
      </w:r>
      <w:r w:rsidRPr="00F91750">
        <w:rPr>
          <w:rFonts w:ascii="Times New Roman" w:eastAsia="Times New Roman" w:hAnsi="Times New Roman" w:cs="Times New Roman"/>
          <w:color w:val="002060"/>
          <w:sz w:val="28"/>
          <w:szCs w:val="28"/>
          <w:lang w:eastAsia="ru-RU"/>
        </w:rPr>
        <w:t xml:space="preserve">В период   пандемии ( с марта месяца  и по текущий </w:t>
      </w:r>
      <w:r w:rsidR="00C023D5" w:rsidRPr="00F91750">
        <w:rPr>
          <w:rFonts w:ascii="Times New Roman" w:eastAsia="Times New Roman" w:hAnsi="Times New Roman" w:cs="Times New Roman"/>
          <w:color w:val="002060"/>
          <w:sz w:val="28"/>
          <w:szCs w:val="28"/>
          <w:lang w:eastAsia="ru-RU"/>
        </w:rPr>
        <w:t>период</w:t>
      </w:r>
      <w:r w:rsidRPr="00F91750">
        <w:rPr>
          <w:rFonts w:ascii="Times New Roman" w:eastAsia="Times New Roman" w:hAnsi="Times New Roman" w:cs="Times New Roman"/>
          <w:color w:val="002060"/>
          <w:sz w:val="28"/>
          <w:szCs w:val="28"/>
          <w:lang w:eastAsia="ru-RU"/>
        </w:rPr>
        <w:t>) педагоги применяют</w:t>
      </w:r>
      <w:r w:rsidRPr="00CF0123">
        <w:rPr>
          <w:rFonts w:ascii="Times New Roman" w:eastAsia="Times New Roman" w:hAnsi="Times New Roman" w:cs="Times New Roman"/>
          <w:color w:val="000000"/>
          <w:sz w:val="28"/>
          <w:szCs w:val="28"/>
          <w:lang w:eastAsia="ru-RU"/>
        </w:rPr>
        <w:t xml:space="preserve"> </w:t>
      </w:r>
      <w:r w:rsidRPr="00F91750">
        <w:rPr>
          <w:rFonts w:ascii="Times New Roman" w:eastAsia="Times New Roman" w:hAnsi="Times New Roman" w:cs="Times New Roman"/>
          <w:b/>
          <w:i/>
          <w:color w:val="FF0000"/>
          <w:sz w:val="28"/>
          <w:szCs w:val="28"/>
          <w:lang w:eastAsia="ru-RU"/>
        </w:rPr>
        <w:t>технологии дистанционного обучения</w:t>
      </w:r>
      <w:r w:rsidRPr="00F84A11">
        <w:rPr>
          <w:rFonts w:ascii="Times New Roman" w:eastAsia="Times New Roman" w:hAnsi="Times New Roman" w:cs="Times New Roman"/>
          <w:b/>
          <w:i/>
          <w:color w:val="000000"/>
          <w:sz w:val="28"/>
          <w:szCs w:val="28"/>
          <w:lang w:eastAsia="ru-RU"/>
        </w:rPr>
        <w:t>,</w:t>
      </w:r>
      <w:r w:rsidRPr="00CF0123">
        <w:rPr>
          <w:rFonts w:ascii="Times New Roman" w:eastAsia="Times New Roman" w:hAnsi="Times New Roman" w:cs="Times New Roman"/>
          <w:color w:val="000000"/>
          <w:sz w:val="28"/>
          <w:szCs w:val="28"/>
          <w:lang w:eastAsia="ru-RU"/>
        </w:rPr>
        <w:t xml:space="preserve"> </w:t>
      </w:r>
      <w:r w:rsidRPr="00F91750">
        <w:rPr>
          <w:rFonts w:ascii="Times New Roman" w:eastAsia="Times New Roman" w:hAnsi="Times New Roman" w:cs="Times New Roman"/>
          <w:color w:val="002060"/>
          <w:sz w:val="28"/>
          <w:szCs w:val="28"/>
          <w:lang w:eastAsia="ru-RU"/>
        </w:rPr>
        <w:t xml:space="preserve">используя для связи с обучающимися  и их родителями группу ВКонтакте, сеть </w:t>
      </w:r>
      <w:r w:rsidRPr="00F91750">
        <w:rPr>
          <w:rFonts w:ascii="Times New Roman" w:eastAsia="Times New Roman" w:hAnsi="Times New Roman" w:cs="Times New Roman"/>
          <w:color w:val="002060"/>
          <w:sz w:val="28"/>
          <w:szCs w:val="28"/>
          <w:lang w:val="en-US" w:eastAsia="ru-RU"/>
        </w:rPr>
        <w:t>WhatsApp</w:t>
      </w:r>
      <w:r w:rsidRPr="00F91750">
        <w:rPr>
          <w:rFonts w:ascii="Times New Roman" w:eastAsia="Times New Roman" w:hAnsi="Times New Roman" w:cs="Times New Roman"/>
          <w:color w:val="002060"/>
          <w:sz w:val="28"/>
          <w:szCs w:val="28"/>
          <w:lang w:eastAsia="ru-RU"/>
        </w:rPr>
        <w:t>, сайт учреждения. В рамках реализации дополнительных общеобразовательных программ педагоги и тренеры Центра используют:</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занятия и мастер-классы,</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творческие студии, выставки и конкурсы с дистанционным представлением работ, например,  дистанционный конкурс « Я – исследователь», творческая выставка « В гостях у Весны», « Солнышко из бумаги» и др,</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CF0123">
        <w:rPr>
          <w:rFonts w:ascii="Times New Roman" w:eastAsia="Times New Roman" w:hAnsi="Times New Roman" w:cs="Times New Roman"/>
          <w:color w:val="000000"/>
          <w:sz w:val="28"/>
          <w:szCs w:val="28"/>
          <w:lang w:eastAsia="ru-RU"/>
        </w:rPr>
        <w:t xml:space="preserve">- </w:t>
      </w:r>
      <w:r w:rsidRPr="00F91750">
        <w:rPr>
          <w:rFonts w:ascii="Times New Roman" w:eastAsia="Times New Roman" w:hAnsi="Times New Roman" w:cs="Times New Roman"/>
          <w:color w:val="002060"/>
          <w:sz w:val="28"/>
          <w:szCs w:val="28"/>
          <w:lang w:eastAsia="ru-RU"/>
        </w:rPr>
        <w:t>занятия в спортивных секциях с дистанционной передачей видеозаписей упражнений и тренировок,</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посещение виртуальных экспозиций нашего музея.</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просмотр с последующим обсуждением увиденного,</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проектная деятельность обучающихся, например, исследовательские проекты обучающихся Киприяновой Анны « Гаждеты в жизни человека» и Трапезниковой Алёны  « Ростовая роза» приняли участие в проекте для одаренных детей « Алые паруса» ( имеется свидетельство о публикации в электронном СМИ)</w:t>
      </w:r>
    </w:p>
    <w:p w:rsidR="00CF0123" w:rsidRPr="00F91750" w:rsidRDefault="00CF0123" w:rsidP="00F84A11">
      <w:pPr>
        <w:spacing w:after="0" w:line="240" w:lineRule="auto"/>
        <w:ind w:firstLine="708"/>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В 2017 году ведется работа по внедрению </w:t>
      </w:r>
      <w:r w:rsidRPr="00F91750">
        <w:rPr>
          <w:rFonts w:ascii="Times New Roman" w:eastAsia="Times New Roman" w:hAnsi="Times New Roman" w:cs="Times New Roman"/>
          <w:b/>
          <w:i/>
          <w:color w:val="FF0000"/>
          <w:sz w:val="28"/>
          <w:szCs w:val="28"/>
          <w:lang w:eastAsia="ru-RU"/>
        </w:rPr>
        <w:t>персонифицированного финансирования</w:t>
      </w:r>
      <w:r w:rsidRPr="00F91750">
        <w:rPr>
          <w:rFonts w:ascii="Times New Roman" w:eastAsia="Times New Roman" w:hAnsi="Times New Roman" w:cs="Times New Roman"/>
          <w:color w:val="FF0000"/>
          <w:sz w:val="28"/>
          <w:szCs w:val="28"/>
          <w:lang w:eastAsia="ru-RU"/>
        </w:rPr>
        <w:t xml:space="preserve"> </w:t>
      </w:r>
      <w:r w:rsidRPr="00F91750">
        <w:rPr>
          <w:rFonts w:ascii="Times New Roman" w:eastAsia="Times New Roman" w:hAnsi="Times New Roman" w:cs="Times New Roman"/>
          <w:color w:val="002060"/>
          <w:sz w:val="28"/>
          <w:szCs w:val="28"/>
          <w:lang w:eastAsia="ru-RU"/>
        </w:rPr>
        <w:t xml:space="preserve">дополнительного образования. В районе 1848 детей охвачены дополнительным образованием. 590 детей получили сертификаты на дополнительное образование. Функционируют 30 сертифицированных программ.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 условиях персонифицированного финансирования дополнительного образования и признанных преимуществ по сравнению с другими институтами образования, деятельность Центра обеспечивает:</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lastRenderedPageBreak/>
        <w:t xml:space="preserve">- добровольность выбора детьми (семьями) общеразвивающих программ в соответствии с их интересами, склонностями и ценностями; -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-возможность смены образовательных программ, возможность выбора педагогов;</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вариативный характер оценки образовательных результатов;</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-тесную связь с практикой, создание конкретного персонального продукта и его публичную презентацию;</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возможность на практике применить полученные знания и навыки,</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альтернативные возможности для образовательных и социальных достижений детей, в том числе таких категорий, как дети с ограниченными возможностями здоровья, дети, находящиеся в трудной жизненной ситуации.</w:t>
      </w:r>
    </w:p>
    <w:p w:rsidR="00CF0123" w:rsidRPr="00F91750" w:rsidRDefault="00CF0123" w:rsidP="00F84A11">
      <w:pPr>
        <w:spacing w:after="0" w:line="240" w:lineRule="auto"/>
        <w:ind w:firstLine="708"/>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С 28 апреля 2020 года наша организация является</w:t>
      </w:r>
      <w:r w:rsidRPr="00CF0123">
        <w:rPr>
          <w:rFonts w:ascii="Times New Roman" w:eastAsia="Times New Roman" w:hAnsi="Times New Roman" w:cs="Times New Roman"/>
          <w:color w:val="000000"/>
          <w:sz w:val="28"/>
          <w:szCs w:val="28"/>
          <w:lang w:eastAsia="ru-RU"/>
        </w:rPr>
        <w:t xml:space="preserve"> </w:t>
      </w:r>
      <w:r w:rsidRPr="00F91750">
        <w:rPr>
          <w:rFonts w:ascii="Times New Roman" w:eastAsia="Times New Roman" w:hAnsi="Times New Roman" w:cs="Times New Roman"/>
          <w:b/>
          <w:color w:val="FF0000"/>
          <w:sz w:val="28"/>
          <w:szCs w:val="28"/>
          <w:lang w:eastAsia="ru-RU"/>
        </w:rPr>
        <w:t>муниципальным опорным центром</w:t>
      </w:r>
      <w:r w:rsidRPr="00CF0123">
        <w:rPr>
          <w:rFonts w:ascii="Times New Roman" w:eastAsia="Times New Roman" w:hAnsi="Times New Roman" w:cs="Times New Roman"/>
          <w:color w:val="000000"/>
          <w:sz w:val="28"/>
          <w:szCs w:val="28"/>
          <w:lang w:eastAsia="ru-RU"/>
        </w:rPr>
        <w:t xml:space="preserve"> </w:t>
      </w:r>
      <w:r w:rsidRPr="00F91750">
        <w:rPr>
          <w:rFonts w:ascii="Times New Roman" w:eastAsia="Times New Roman" w:hAnsi="Times New Roman" w:cs="Times New Roman"/>
          <w:color w:val="002060"/>
          <w:sz w:val="28"/>
          <w:szCs w:val="28"/>
          <w:lang w:eastAsia="ru-RU"/>
        </w:rPr>
        <w:t xml:space="preserve">дополнительного образования детей Верховажского муниципального района, о чем свидетельствует Постановление Администрации Верховажского муниципального района № 375 от 28.04. 2020,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разработан и утвержден медиаплан по освещению деятельности муниципального  опорного   центра.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ab/>
        <w:t>Деятельность Центра освещается на официальном сайте организации (</w:t>
      </w:r>
    </w:p>
    <w:p w:rsidR="00CF0123" w:rsidRPr="00F91750" w:rsidRDefault="001E17A1" w:rsidP="00CF0123">
      <w:pPr>
        <w:spacing w:after="0" w:line="240" w:lineRule="auto"/>
        <w:jc w:val="both"/>
        <w:rPr>
          <w:rFonts w:ascii="Times New Roman" w:eastAsia="Times New Roman" w:hAnsi="Times New Roman" w:cs="Times New Roman"/>
          <w:color w:val="002060"/>
          <w:sz w:val="28"/>
          <w:szCs w:val="28"/>
          <w:lang w:eastAsia="ru-RU"/>
        </w:rPr>
      </w:pPr>
      <w:hyperlink r:id="rId12" w:history="1">
        <w:r w:rsidR="00CF0123" w:rsidRPr="00F91750">
          <w:rPr>
            <w:rFonts w:ascii="Times New Roman" w:eastAsia="Times New Roman" w:hAnsi="Times New Roman" w:cs="Times New Roman"/>
            <w:color w:val="002060"/>
            <w:sz w:val="28"/>
            <w:szCs w:val="28"/>
            <w:u w:val="single"/>
            <w:lang w:eastAsia="ru-RU"/>
          </w:rPr>
          <w:t>http://www.d06301.edu35.ru/</w:t>
        </w:r>
      </w:hyperlink>
      <w:r w:rsidR="00CF0123" w:rsidRPr="00F91750">
        <w:rPr>
          <w:rFonts w:ascii="Times New Roman" w:eastAsia="Times New Roman" w:hAnsi="Times New Roman" w:cs="Times New Roman"/>
          <w:color w:val="002060"/>
          <w:sz w:val="28"/>
          <w:szCs w:val="28"/>
          <w:lang w:eastAsia="ru-RU"/>
        </w:rPr>
        <w:t xml:space="preserve">) в социальной сети ВКонтакте, в Навигаторе дополнительного образования. У многих педагогов есть персональный сайт: Например,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 заместитель директора по УВР С.А. Юренская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 учительский.сайт/Юренская-Светлана-Александровна ( сеть образовательных сайтов « Учительский сайт» проекта « Инфоурок»)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xml:space="preserve">- педагог Андреева Анастасия Владимировна </w:t>
      </w: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F91750">
        <w:rPr>
          <w:rFonts w:ascii="Times New Roman" w:eastAsia="Times New Roman" w:hAnsi="Times New Roman" w:cs="Times New Roman"/>
          <w:color w:val="002060"/>
          <w:sz w:val="28"/>
          <w:szCs w:val="28"/>
          <w:lang w:eastAsia="ru-RU"/>
        </w:rPr>
        <w:t>( учительский.сайт/Андреева- Анастасия-Владимировна ( сеть образовательных сайтов « Учительский сайт» проекта « Инфоурок»)</w:t>
      </w:r>
    </w:p>
    <w:p w:rsidR="00CF0123" w:rsidRPr="00CF0123" w:rsidRDefault="00CF0123" w:rsidP="00CF0123">
      <w:pPr>
        <w:spacing w:after="0" w:line="240" w:lineRule="auto"/>
        <w:jc w:val="both"/>
        <w:rPr>
          <w:rFonts w:ascii="Times New Roman" w:eastAsia="Times New Roman" w:hAnsi="Times New Roman" w:cs="Times New Roman"/>
          <w:color w:val="000000"/>
          <w:sz w:val="28"/>
          <w:szCs w:val="28"/>
          <w:lang w:eastAsia="ru-RU"/>
        </w:rPr>
      </w:pPr>
    </w:p>
    <w:p w:rsidR="00CF0123" w:rsidRPr="00F91750" w:rsidRDefault="00CF0123" w:rsidP="00CF0123">
      <w:pPr>
        <w:spacing w:after="0" w:line="240" w:lineRule="auto"/>
        <w:jc w:val="both"/>
        <w:rPr>
          <w:rFonts w:ascii="Times New Roman" w:eastAsia="Times New Roman" w:hAnsi="Times New Roman" w:cs="Times New Roman"/>
          <w:color w:val="002060"/>
          <w:sz w:val="28"/>
          <w:szCs w:val="28"/>
          <w:lang w:eastAsia="ru-RU"/>
        </w:rPr>
      </w:pPr>
      <w:r w:rsidRPr="00CF0123">
        <w:rPr>
          <w:rFonts w:ascii="Times New Roman" w:eastAsia="Times New Roman" w:hAnsi="Times New Roman" w:cs="Times New Roman"/>
          <w:color w:val="000000"/>
          <w:sz w:val="28"/>
          <w:szCs w:val="28"/>
          <w:lang w:eastAsia="ru-RU"/>
        </w:rPr>
        <w:t> </w:t>
      </w:r>
      <w:r w:rsidRPr="00F91750">
        <w:rPr>
          <w:rFonts w:ascii="Times New Roman" w:eastAsia="Times New Roman" w:hAnsi="Times New Roman" w:cs="Times New Roman"/>
          <w:b/>
          <w:color w:val="FF0000"/>
          <w:sz w:val="28"/>
          <w:szCs w:val="28"/>
          <w:lang w:eastAsia="ru-RU"/>
        </w:rPr>
        <w:t xml:space="preserve">Взаимодействие с родителями </w:t>
      </w:r>
      <w:r w:rsidRPr="00F91750">
        <w:rPr>
          <w:rFonts w:ascii="Times New Roman" w:eastAsia="Times New Roman" w:hAnsi="Times New Roman" w:cs="Times New Roman"/>
          <w:color w:val="002060"/>
          <w:sz w:val="28"/>
          <w:szCs w:val="28"/>
          <w:lang w:eastAsia="ru-RU"/>
        </w:rPr>
        <w:t>осуществляется по следующим направлениям:</w:t>
      </w:r>
    </w:p>
    <w:p w:rsidR="00CF0123" w:rsidRPr="00F91750" w:rsidRDefault="00CF0123" w:rsidP="00CF0123">
      <w:pPr>
        <w:spacing w:after="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1.Ведение официального сайта по ресурсам дополнительного образования.</w:t>
      </w:r>
    </w:p>
    <w:p w:rsidR="00CF0123" w:rsidRPr="00F91750" w:rsidRDefault="00CF0123" w:rsidP="00CF0123">
      <w:pPr>
        <w:spacing w:after="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xml:space="preserve">2 Родительские собрания «Организация образовательной деятельности в объединении ( кружке, секции)» </w:t>
      </w:r>
    </w:p>
    <w:p w:rsidR="00CF0123" w:rsidRPr="00F91750" w:rsidRDefault="00CF0123" w:rsidP="00CF0123">
      <w:pPr>
        <w:spacing w:after="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xml:space="preserve">3 Работа с семьей - просвещение родителей в области дополнительного образования, обеспечение консультационной поддержки в выборе программ. </w:t>
      </w:r>
    </w:p>
    <w:p w:rsidR="00CF0123" w:rsidRPr="00F91750" w:rsidRDefault="00CF0123" w:rsidP="00CF0123">
      <w:pPr>
        <w:spacing w:after="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4 Удовлетворенность родителей дополнительными образовательными услугами ( 2 раза в год)</w:t>
      </w:r>
    </w:p>
    <w:p w:rsidR="00CF0123" w:rsidRPr="00F91750" w:rsidRDefault="00CF0123" w:rsidP="00CF0123">
      <w:pPr>
        <w:spacing w:after="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xml:space="preserve">6 Проведение открытых занятий и мастер-классов для родителей и с участием родителей с целью демонстрации достижений воспитанников. </w:t>
      </w:r>
    </w:p>
    <w:p w:rsidR="00CF0123" w:rsidRPr="00F91750" w:rsidRDefault="00CF0123" w:rsidP="00CF0123">
      <w:pPr>
        <w:spacing w:after="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xml:space="preserve">7 Индивидуальные консультации для родителей. Помощь семье в подборе образовательных ресурсов, адекватных их индивидуальному образовательному запросу и потребностям. </w:t>
      </w:r>
    </w:p>
    <w:p w:rsidR="00CF0123" w:rsidRPr="00F91750" w:rsidRDefault="00CF0123" w:rsidP="00CF0123">
      <w:pPr>
        <w:spacing w:after="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xml:space="preserve">8 Распространение через СМИ социальной рекламы ответственного отношения родителей к организации образовательного пространства для ребенка. </w:t>
      </w:r>
    </w:p>
    <w:p w:rsidR="00CF0123" w:rsidRPr="00F91750" w:rsidRDefault="00CF0123" w:rsidP="00CF0123">
      <w:pPr>
        <w:spacing w:after="0" w:line="240" w:lineRule="auto"/>
        <w:jc w:val="both"/>
        <w:rPr>
          <w:rFonts w:ascii="Times New Roman" w:eastAsia="Calibri" w:hAnsi="Times New Roman" w:cs="Times New Roman"/>
          <w:color w:val="002060"/>
          <w:sz w:val="28"/>
          <w:szCs w:val="28"/>
        </w:rPr>
      </w:pPr>
    </w:p>
    <w:p w:rsidR="00CF0123" w:rsidRPr="00F91750" w:rsidRDefault="00CF0123" w:rsidP="00CF0123">
      <w:pPr>
        <w:spacing w:after="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По результатам мониторинга</w:t>
      </w:r>
      <w:r w:rsidRPr="00F91750">
        <w:rPr>
          <w:rFonts w:ascii="Calibri" w:eastAsia="Calibri" w:hAnsi="Calibri" w:cs="Times New Roman"/>
          <w:color w:val="002060"/>
        </w:rPr>
        <w:t xml:space="preserve"> </w:t>
      </w:r>
      <w:r w:rsidRPr="00F91750">
        <w:rPr>
          <w:rFonts w:ascii="Times New Roman" w:eastAsia="Calibri" w:hAnsi="Times New Roman" w:cs="Times New Roman"/>
          <w:color w:val="002060"/>
          <w:sz w:val="28"/>
          <w:szCs w:val="28"/>
        </w:rPr>
        <w:t>удовлетворенность родителей качеством образовательных результатов составляет  92 %</w:t>
      </w:r>
    </w:p>
    <w:p w:rsidR="00CF0123" w:rsidRPr="00CF0123" w:rsidRDefault="00CF0123" w:rsidP="00CF0123">
      <w:pPr>
        <w:spacing w:after="0" w:line="240" w:lineRule="auto"/>
        <w:jc w:val="both"/>
        <w:rPr>
          <w:rFonts w:ascii="Times New Roman" w:eastAsia="Times New Roman" w:hAnsi="Times New Roman" w:cs="Times New Roman"/>
          <w:sz w:val="28"/>
          <w:szCs w:val="28"/>
          <w:lang w:eastAsia="ru-RU"/>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5"/>
        <w:gridCol w:w="6"/>
      </w:tblGrid>
      <w:tr w:rsidR="00CF0123" w:rsidRPr="00CF0123" w:rsidTr="00376104">
        <w:trPr>
          <w:gridAfter w:val="1"/>
          <w:tblCellSpacing w:w="0" w:type="dxa"/>
        </w:trPr>
        <w:tc>
          <w:tcPr>
            <w:tcW w:w="15" w:type="dxa"/>
            <w:vAlign w:val="center"/>
            <w:hideMark/>
          </w:tcPr>
          <w:p w:rsidR="00CF0123" w:rsidRPr="00CF0123" w:rsidRDefault="00CF0123" w:rsidP="00CF0123">
            <w:pPr>
              <w:spacing w:after="0" w:line="240" w:lineRule="auto"/>
              <w:jc w:val="both"/>
              <w:rPr>
                <w:rFonts w:ascii="Times New Roman" w:eastAsia="Times New Roman" w:hAnsi="Times New Roman" w:cs="Times New Roman"/>
                <w:sz w:val="28"/>
                <w:szCs w:val="28"/>
                <w:lang w:eastAsia="ru-RU"/>
              </w:rPr>
            </w:pPr>
          </w:p>
        </w:tc>
      </w:tr>
      <w:tr w:rsidR="00CF0123" w:rsidRPr="00CF0123" w:rsidTr="00376104">
        <w:trPr>
          <w:tblCellSpacing w:w="0" w:type="dxa"/>
        </w:trPr>
        <w:tc>
          <w:tcPr>
            <w:tcW w:w="0" w:type="auto"/>
            <w:vAlign w:val="center"/>
            <w:hideMark/>
          </w:tcPr>
          <w:p w:rsidR="00CF0123" w:rsidRPr="00CF0123" w:rsidRDefault="00CF0123" w:rsidP="00CF0123">
            <w:pPr>
              <w:spacing w:after="0" w:line="240" w:lineRule="auto"/>
              <w:jc w:val="both"/>
              <w:rPr>
                <w:rFonts w:ascii="Times New Roman" w:eastAsia="Times New Roman" w:hAnsi="Times New Roman" w:cs="Times New Roman"/>
                <w:sz w:val="28"/>
                <w:szCs w:val="28"/>
                <w:lang w:eastAsia="ru-RU"/>
              </w:rPr>
            </w:pPr>
          </w:p>
        </w:tc>
        <w:tc>
          <w:tcPr>
            <w:tcW w:w="0" w:type="auto"/>
            <w:vAlign w:val="center"/>
            <w:hideMark/>
          </w:tcPr>
          <w:p w:rsidR="00CF0123" w:rsidRPr="00CF0123" w:rsidRDefault="00CF0123" w:rsidP="00CF0123">
            <w:pPr>
              <w:spacing w:after="0" w:line="240" w:lineRule="auto"/>
              <w:jc w:val="both"/>
              <w:rPr>
                <w:rFonts w:ascii="Times New Roman" w:eastAsia="Times New Roman" w:hAnsi="Times New Roman" w:cs="Times New Roman"/>
                <w:sz w:val="28"/>
                <w:szCs w:val="28"/>
                <w:lang w:eastAsia="ru-RU"/>
              </w:rPr>
            </w:pPr>
          </w:p>
        </w:tc>
      </w:tr>
    </w:tbl>
    <w:p w:rsidR="00CF0123" w:rsidRPr="00F91750" w:rsidRDefault="00CF0123" w:rsidP="00CF0123">
      <w:pPr>
        <w:spacing w:after="160" w:line="259" w:lineRule="auto"/>
        <w:jc w:val="center"/>
        <w:rPr>
          <w:rFonts w:ascii="Times New Roman" w:eastAsia="Calibri" w:hAnsi="Times New Roman" w:cs="Times New Roman"/>
          <w:b/>
          <w:color w:val="FF0000"/>
          <w:sz w:val="28"/>
          <w:szCs w:val="28"/>
        </w:rPr>
      </w:pPr>
      <w:r w:rsidRPr="00F91750">
        <w:rPr>
          <w:rFonts w:ascii="Times New Roman" w:eastAsia="Calibri" w:hAnsi="Times New Roman" w:cs="Times New Roman"/>
          <w:b/>
          <w:color w:val="FF0000"/>
          <w:sz w:val="28"/>
          <w:szCs w:val="28"/>
        </w:rPr>
        <w:lastRenderedPageBreak/>
        <w:t>Функциональное управление</w:t>
      </w:r>
    </w:p>
    <w:p w:rsidR="00CF0123" w:rsidRPr="00F91750" w:rsidRDefault="00CF0123" w:rsidP="00CF0123">
      <w:pPr>
        <w:spacing w:after="160" w:line="240" w:lineRule="auto"/>
        <w:jc w:val="both"/>
        <w:rPr>
          <w:rFonts w:ascii="Times New Roman" w:eastAsia="Calibri" w:hAnsi="Times New Roman" w:cs="Times New Roman"/>
          <w:b/>
          <w:i/>
          <w:color w:val="FF0000"/>
          <w:sz w:val="28"/>
          <w:szCs w:val="28"/>
        </w:rPr>
      </w:pPr>
      <w:r w:rsidRPr="00F91750">
        <w:rPr>
          <w:rFonts w:ascii="Times New Roman" w:eastAsia="Calibri" w:hAnsi="Times New Roman" w:cs="Times New Roman"/>
          <w:color w:val="002060"/>
          <w:sz w:val="28"/>
          <w:szCs w:val="28"/>
        </w:rPr>
        <w:t xml:space="preserve">Непосредственное управление Центром осуществляет </w:t>
      </w:r>
      <w:r w:rsidRPr="00F91750">
        <w:rPr>
          <w:rFonts w:ascii="Times New Roman" w:eastAsia="Calibri" w:hAnsi="Times New Roman" w:cs="Times New Roman"/>
          <w:b/>
          <w:i/>
          <w:color w:val="FF0000"/>
          <w:sz w:val="28"/>
          <w:szCs w:val="28"/>
        </w:rPr>
        <w:t>директор.</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b/>
          <w:i/>
          <w:color w:val="FF0000"/>
          <w:sz w:val="28"/>
          <w:szCs w:val="28"/>
        </w:rPr>
        <w:t>Заместитель директора по учебно- воспитательной работе</w:t>
      </w:r>
      <w:r w:rsidRPr="00F91750">
        <w:rPr>
          <w:rFonts w:ascii="Times New Roman" w:eastAsia="Calibri" w:hAnsi="Times New Roman" w:cs="Times New Roman"/>
          <w:color w:val="002060"/>
          <w:sz w:val="28"/>
          <w:szCs w:val="28"/>
        </w:rPr>
        <w:t xml:space="preserve"> организует текущее и перспективное планирование образовательной деятельности учреждения.</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b/>
          <w:i/>
          <w:color w:val="FF0000"/>
          <w:sz w:val="28"/>
          <w:szCs w:val="28"/>
        </w:rPr>
        <w:t>Заместитель директора по отдыху и оздоровлению</w:t>
      </w:r>
      <w:r w:rsidRPr="00F91750">
        <w:rPr>
          <w:rFonts w:ascii="Times New Roman" w:eastAsia="Calibri" w:hAnsi="Times New Roman" w:cs="Times New Roman"/>
          <w:color w:val="FF0000"/>
          <w:sz w:val="28"/>
          <w:szCs w:val="28"/>
        </w:rPr>
        <w:t xml:space="preserve"> </w:t>
      </w:r>
      <w:r w:rsidRPr="00F91750">
        <w:rPr>
          <w:rFonts w:ascii="Times New Roman" w:eastAsia="Calibri" w:hAnsi="Times New Roman" w:cs="Times New Roman"/>
          <w:color w:val="002060"/>
          <w:sz w:val="28"/>
          <w:szCs w:val="28"/>
        </w:rPr>
        <w:t>осуществляет планирование,  организацию и проведение различных мероприятий спортивного характера, каникулярного отдыха.</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b/>
          <w:i/>
          <w:color w:val="FF0000"/>
          <w:sz w:val="28"/>
          <w:szCs w:val="28"/>
        </w:rPr>
        <w:t>Заместитель директора  по хозяйственной части</w:t>
      </w:r>
      <w:r w:rsidRPr="00F91750">
        <w:rPr>
          <w:rFonts w:ascii="Times New Roman" w:eastAsia="Calibri" w:hAnsi="Times New Roman" w:cs="Times New Roman"/>
          <w:color w:val="FF0000"/>
          <w:sz w:val="28"/>
          <w:szCs w:val="28"/>
        </w:rPr>
        <w:t xml:space="preserve"> </w:t>
      </w:r>
      <w:r w:rsidRPr="00F91750">
        <w:rPr>
          <w:rFonts w:ascii="Times New Roman" w:eastAsia="Calibri" w:hAnsi="Times New Roman" w:cs="Times New Roman"/>
          <w:color w:val="002060"/>
          <w:sz w:val="28"/>
          <w:szCs w:val="28"/>
        </w:rPr>
        <w:t>осуществляется</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руководство хозяйственной деятельностью учреждения.</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b/>
          <w:i/>
          <w:color w:val="FF0000"/>
          <w:sz w:val="28"/>
          <w:szCs w:val="28"/>
        </w:rPr>
        <w:t>Методист Муниципального опорного цента</w:t>
      </w:r>
      <w:r w:rsidRPr="00F91750">
        <w:rPr>
          <w:rFonts w:ascii="Times New Roman" w:eastAsia="Calibri" w:hAnsi="Times New Roman" w:cs="Times New Roman"/>
          <w:color w:val="FF0000"/>
          <w:sz w:val="28"/>
          <w:szCs w:val="28"/>
        </w:rPr>
        <w:t xml:space="preserve"> </w:t>
      </w:r>
      <w:r w:rsidRPr="00F91750">
        <w:rPr>
          <w:rFonts w:ascii="Times New Roman" w:eastAsia="Calibri" w:hAnsi="Times New Roman" w:cs="Times New Roman"/>
          <w:color w:val="002060"/>
          <w:sz w:val="28"/>
          <w:szCs w:val="28"/>
        </w:rPr>
        <w:t>осуществляет работу по планировании и организации дополнительного образования в целом по району.</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b/>
          <w:i/>
          <w:color w:val="FF0000"/>
          <w:sz w:val="28"/>
          <w:szCs w:val="28"/>
        </w:rPr>
        <w:t>Педагогический совет</w:t>
      </w:r>
      <w:r w:rsidRPr="00F91750">
        <w:rPr>
          <w:rFonts w:ascii="Times New Roman" w:eastAsia="Calibri" w:hAnsi="Times New Roman" w:cs="Times New Roman"/>
          <w:color w:val="FF0000"/>
          <w:sz w:val="28"/>
          <w:szCs w:val="28"/>
        </w:rPr>
        <w:t xml:space="preserve"> </w:t>
      </w:r>
      <w:r w:rsidRPr="00F91750">
        <w:rPr>
          <w:rFonts w:ascii="Times New Roman" w:eastAsia="Calibri" w:hAnsi="Times New Roman" w:cs="Times New Roman"/>
          <w:color w:val="002060"/>
          <w:sz w:val="28"/>
          <w:szCs w:val="28"/>
        </w:rPr>
        <w:t>рассматривает основные вопросы образовательного процесса. На заседаниях Педсовета обсуждаются проекты планов работы на предстоящий год, проводятся итоги промежуточной и итоговой аттестаций учащихся, разбираются проблемы учебного процесса,  принимаются программы дополнительного образования.</w:t>
      </w:r>
    </w:p>
    <w:p w:rsidR="00CF0123" w:rsidRPr="00F91750" w:rsidRDefault="00CF0123" w:rsidP="00CF0123">
      <w:pPr>
        <w:spacing w:after="160" w:line="240" w:lineRule="auto"/>
        <w:jc w:val="both"/>
        <w:rPr>
          <w:rFonts w:ascii="Times New Roman" w:eastAsia="Calibri" w:hAnsi="Times New Roman" w:cs="Times New Roman"/>
          <w:b/>
          <w:i/>
          <w:color w:val="FF0000"/>
          <w:sz w:val="28"/>
          <w:szCs w:val="28"/>
        </w:rPr>
      </w:pPr>
      <w:r w:rsidRPr="00F91750">
        <w:rPr>
          <w:rFonts w:ascii="Times New Roman" w:eastAsia="Calibri" w:hAnsi="Times New Roman" w:cs="Times New Roman"/>
          <w:b/>
          <w:i/>
          <w:color w:val="FF0000"/>
          <w:sz w:val="28"/>
          <w:szCs w:val="28"/>
        </w:rPr>
        <w:t>Методический совет:</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xml:space="preserve"> разрабатывает единую программу методической деятельности на учебный год, программирует и планирует возможные формы и направления методической деятельности; прогнозирует пути развития методической деятельности.</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организует коллективную продуктивную деятельность по актуальным проблемам дополнительного образования. Определяет пути развития Центра как учреждения дополнительного образования.</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обобщает и распространяет имеющийся педагогический опыт по программному оснащению, по педагогическим технологиям, педагогическому проектированию и т.д.</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дает рекомендации по повышению и расширению квалификации педагогов, основанные на анализе работы и уровня педагогической и профессиональной подготовки.</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анализирует и производит внутреннее рецензирование образовательных программ, разрабатываемых педагогами и представляет на рассмотрение педагогическому совету, а затем - на утверждение директором; рассматривает и утверждает для издания методические разработки, сценарии и другой материал из опыта работы учреждения.</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 анализирует, систематизирует и утверждает дидактические и методические разработки педагогических работников учреждения.</w:t>
      </w:r>
    </w:p>
    <w:p w:rsidR="00CF0123" w:rsidRPr="00F91750" w:rsidRDefault="00CF0123" w:rsidP="00CF0123">
      <w:pPr>
        <w:spacing w:after="160" w:line="240" w:lineRule="auto"/>
        <w:jc w:val="both"/>
        <w:rPr>
          <w:rFonts w:ascii="Times New Roman" w:eastAsia="Calibri" w:hAnsi="Times New Roman" w:cs="Times New Roman"/>
          <w:color w:val="FF0000"/>
          <w:sz w:val="28"/>
          <w:szCs w:val="28"/>
        </w:rPr>
      </w:pPr>
      <w:r w:rsidRPr="00F91750">
        <w:rPr>
          <w:rFonts w:ascii="Times New Roman" w:eastAsia="Calibri" w:hAnsi="Times New Roman" w:cs="Times New Roman"/>
          <w:b/>
          <w:i/>
          <w:color w:val="FF0000"/>
          <w:sz w:val="28"/>
          <w:szCs w:val="28"/>
        </w:rPr>
        <w:t>Профсоюзная организация</w:t>
      </w:r>
      <w:r w:rsidRPr="00F91750">
        <w:rPr>
          <w:rFonts w:ascii="Times New Roman" w:eastAsia="Calibri" w:hAnsi="Times New Roman" w:cs="Times New Roman"/>
          <w:color w:val="FF0000"/>
          <w:sz w:val="28"/>
          <w:szCs w:val="28"/>
        </w:rPr>
        <w:t xml:space="preserve"> </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lastRenderedPageBreak/>
        <w:t>Первичная профсоюзная организация Центра создана для реализации уставных целей и задач Профсоюза по представительству и защите социально-трудовых, профессиональных прав и интересов членов Профсоюза на уровне учреждения при взаимодействии с органами государственной власти, органами местного самоуправления, работодателями и их объединениями, общественными и иными организациями.</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Численность членов профсоюза в организации составляет 22 человека из 26.</w:t>
      </w:r>
    </w:p>
    <w:p w:rsidR="00CF0123" w:rsidRPr="00F91750" w:rsidRDefault="00F91750" w:rsidP="00F91750">
      <w:pPr>
        <w:spacing w:after="160" w:line="24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Заключение</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Дополнительное образование – это целенаправленный процесс воспитания и обучения посредством реализации дополнительных общеобразовательных общеразвивающих программ, оказания дополнительных образовательных услуг за пределами основных образовательных программ в интересах детей и их родителей, а также образовательного учреждения.</w:t>
      </w:r>
    </w:p>
    <w:p w:rsidR="00CF0123" w:rsidRPr="00F91750" w:rsidRDefault="00CF0123" w:rsidP="00CF0123">
      <w:pPr>
        <w:spacing w:after="160" w:line="240" w:lineRule="auto"/>
        <w:jc w:val="both"/>
        <w:rPr>
          <w:rFonts w:ascii="Times New Roman" w:eastAsia="Calibri" w:hAnsi="Times New Roman" w:cs="Times New Roman"/>
          <w:color w:val="002060"/>
          <w:sz w:val="28"/>
          <w:szCs w:val="28"/>
        </w:rPr>
      </w:pPr>
      <w:r w:rsidRPr="00F91750">
        <w:rPr>
          <w:rFonts w:ascii="Times New Roman" w:eastAsia="Calibri" w:hAnsi="Times New Roman" w:cs="Times New Roman"/>
          <w:color w:val="002060"/>
          <w:sz w:val="28"/>
          <w:szCs w:val="28"/>
        </w:rPr>
        <w:t>Центр дополнительного образования детей ( далее Центр) является важной составляющей частью общей системы образования Верховажского муниципального района которая удовлетворяет интересы и потребности личности, общества и государства, играет немаловажную роль в обеспечении социальной защиты и адаптации детей и молодёжи в современных социально-экономических условиях.</w:t>
      </w:r>
    </w:p>
    <w:p w:rsidR="0022785C" w:rsidRPr="00F91750" w:rsidRDefault="0022785C">
      <w:pPr>
        <w:rPr>
          <w:color w:val="002060"/>
        </w:rPr>
      </w:pPr>
    </w:p>
    <w:sectPr w:rsidR="0022785C" w:rsidRPr="00F91750" w:rsidSect="00AA6F65">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42225"/>
    <w:multiLevelType w:val="hybridMultilevel"/>
    <w:tmpl w:val="464679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7E3C28"/>
    <w:multiLevelType w:val="hybridMultilevel"/>
    <w:tmpl w:val="2B1AD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2F519F"/>
    <w:multiLevelType w:val="hybridMultilevel"/>
    <w:tmpl w:val="269C7B62"/>
    <w:lvl w:ilvl="0" w:tplc="DF763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D66091"/>
    <w:multiLevelType w:val="hybridMultilevel"/>
    <w:tmpl w:val="A98E4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3978DA"/>
    <w:multiLevelType w:val="hybridMultilevel"/>
    <w:tmpl w:val="3B580BA8"/>
    <w:lvl w:ilvl="0" w:tplc="DF763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A44515"/>
    <w:multiLevelType w:val="hybridMultilevel"/>
    <w:tmpl w:val="39969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1E07A0"/>
    <w:multiLevelType w:val="hybridMultilevel"/>
    <w:tmpl w:val="68201CCC"/>
    <w:lvl w:ilvl="0" w:tplc="DF763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E70D45"/>
    <w:multiLevelType w:val="hybridMultilevel"/>
    <w:tmpl w:val="AA6C6B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23"/>
    <w:rsid w:val="001E17A1"/>
    <w:rsid w:val="0022785C"/>
    <w:rsid w:val="00302A0F"/>
    <w:rsid w:val="00376104"/>
    <w:rsid w:val="003E53EC"/>
    <w:rsid w:val="005F39F2"/>
    <w:rsid w:val="00670CE7"/>
    <w:rsid w:val="007174B4"/>
    <w:rsid w:val="007F6B4D"/>
    <w:rsid w:val="00925974"/>
    <w:rsid w:val="00967A8D"/>
    <w:rsid w:val="00AA6F65"/>
    <w:rsid w:val="00C023D5"/>
    <w:rsid w:val="00CC07BE"/>
    <w:rsid w:val="00CF0123"/>
    <w:rsid w:val="00D179A7"/>
    <w:rsid w:val="00E00DE7"/>
    <w:rsid w:val="00E764F1"/>
    <w:rsid w:val="00F62D7A"/>
    <w:rsid w:val="00F84A11"/>
    <w:rsid w:val="00F91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69A33-9A67-4A4F-BB9C-5885C71E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F0123"/>
  </w:style>
  <w:style w:type="numbering" w:customStyle="1" w:styleId="11">
    <w:name w:val="Нет списка11"/>
    <w:next w:val="a2"/>
    <w:uiPriority w:val="99"/>
    <w:semiHidden/>
    <w:unhideWhenUsed/>
    <w:rsid w:val="00CF0123"/>
  </w:style>
  <w:style w:type="character" w:customStyle="1" w:styleId="grame">
    <w:name w:val="grame"/>
    <w:basedOn w:val="a0"/>
    <w:rsid w:val="00CF0123"/>
  </w:style>
  <w:style w:type="character" w:customStyle="1" w:styleId="spelle">
    <w:name w:val="spelle"/>
    <w:basedOn w:val="a0"/>
    <w:rsid w:val="00CF0123"/>
  </w:style>
  <w:style w:type="paragraph" w:styleId="a3">
    <w:name w:val="Title"/>
    <w:basedOn w:val="a"/>
    <w:link w:val="a4"/>
    <w:uiPriority w:val="10"/>
    <w:qFormat/>
    <w:rsid w:val="00CF0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CF0123"/>
    <w:rPr>
      <w:rFonts w:ascii="Times New Roman" w:eastAsia="Times New Roman" w:hAnsi="Times New Roman" w:cs="Times New Roman"/>
      <w:sz w:val="24"/>
      <w:szCs w:val="24"/>
      <w:lang w:eastAsia="ru-RU"/>
    </w:rPr>
  </w:style>
  <w:style w:type="paragraph" w:styleId="a5">
    <w:name w:val="Block Text"/>
    <w:basedOn w:val="a"/>
    <w:uiPriority w:val="99"/>
    <w:semiHidden/>
    <w:unhideWhenUsed/>
    <w:rsid w:val="00CF01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CF01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7"/>
    <w:uiPriority w:val="39"/>
    <w:rsid w:val="00CF0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0"/>
    <w:uiPriority w:val="99"/>
    <w:unhideWhenUsed/>
    <w:rsid w:val="00CF0123"/>
    <w:rPr>
      <w:color w:val="0563C1"/>
      <w:u w:val="single"/>
    </w:rPr>
  </w:style>
  <w:style w:type="paragraph" w:customStyle="1" w:styleId="13">
    <w:name w:val="Абзац списка1"/>
    <w:basedOn w:val="a"/>
    <w:next w:val="a8"/>
    <w:uiPriority w:val="34"/>
    <w:qFormat/>
    <w:rsid w:val="00CF0123"/>
    <w:pPr>
      <w:spacing w:after="160" w:line="259" w:lineRule="auto"/>
      <w:ind w:left="720"/>
      <w:contextualSpacing/>
    </w:pPr>
  </w:style>
  <w:style w:type="paragraph" w:customStyle="1" w:styleId="Default">
    <w:name w:val="Default"/>
    <w:rsid w:val="00CF012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7">
    <w:name w:val="Table Grid"/>
    <w:basedOn w:val="a1"/>
    <w:uiPriority w:val="59"/>
    <w:rsid w:val="00CF0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CF0123"/>
    <w:rPr>
      <w:color w:val="0000FF" w:themeColor="hyperlink"/>
      <w:u w:val="single"/>
    </w:rPr>
  </w:style>
  <w:style w:type="paragraph" w:styleId="a8">
    <w:name w:val="List Paragraph"/>
    <w:basedOn w:val="a"/>
    <w:uiPriority w:val="34"/>
    <w:qFormat/>
    <w:rsid w:val="00CF0123"/>
    <w:pPr>
      <w:ind w:left="720"/>
      <w:contextualSpacing/>
    </w:pPr>
  </w:style>
  <w:style w:type="paragraph" w:styleId="aa">
    <w:name w:val="Balloon Text"/>
    <w:basedOn w:val="a"/>
    <w:link w:val="ab"/>
    <w:uiPriority w:val="99"/>
    <w:semiHidden/>
    <w:unhideWhenUsed/>
    <w:rsid w:val="00D179A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7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http://www.d06301.edu3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690145857791511"/>
          <c:y val="3.7037037037037035E-2"/>
          <c:w val="0.72451033956733213"/>
          <c:h val="0.83309419655876349"/>
        </c:manualLayout>
      </c:layout>
      <c:barChart>
        <c:barDir val="bar"/>
        <c:grouping val="clustered"/>
        <c:varyColors val="0"/>
        <c:ser>
          <c:idx val="0"/>
          <c:order val="0"/>
          <c:tx>
            <c:strRef>
              <c:f>Лист1!$C$3</c:f>
              <c:strCache>
                <c:ptCount val="1"/>
                <c:pt idx="0">
                  <c:v>2018-2019 у.г.</c:v>
                </c:pt>
              </c:strCache>
            </c:strRef>
          </c:tx>
          <c:invertIfNegative val="0"/>
          <c:dLbls>
            <c:spPr>
              <a:noFill/>
              <a:ln>
                <a:noFill/>
              </a:ln>
              <a:effectLst/>
            </c:spPr>
            <c:txPr>
              <a:bodyPr/>
              <a:lstStyle/>
              <a:p>
                <a:pPr>
                  <a:defRPr sz="140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Лист1!$B$4:$B$8</c:f>
              <c:strCache>
                <c:ptCount val="5"/>
                <c:pt idx="0">
                  <c:v>Туристко – краеведческая  </c:v>
                </c:pt>
                <c:pt idx="1">
                  <c:v>Техническая    </c:v>
                </c:pt>
                <c:pt idx="2">
                  <c:v>Художественная </c:v>
                </c:pt>
                <c:pt idx="3">
                  <c:v>Социально – педагогическая </c:v>
                </c:pt>
                <c:pt idx="4">
                  <c:v>Физкультурно – спортивная</c:v>
                </c:pt>
              </c:strCache>
            </c:strRef>
          </c:cat>
          <c:val>
            <c:numRef>
              <c:f>Лист1!$C$4:$C$8</c:f>
              <c:numCache>
                <c:formatCode>General</c:formatCode>
                <c:ptCount val="5"/>
                <c:pt idx="0">
                  <c:v>78</c:v>
                </c:pt>
                <c:pt idx="1">
                  <c:v>170</c:v>
                </c:pt>
                <c:pt idx="2">
                  <c:v>116</c:v>
                </c:pt>
                <c:pt idx="3">
                  <c:v>135</c:v>
                </c:pt>
                <c:pt idx="4">
                  <c:v>341</c:v>
                </c:pt>
              </c:numCache>
            </c:numRef>
          </c:val>
        </c:ser>
        <c:ser>
          <c:idx val="1"/>
          <c:order val="1"/>
          <c:tx>
            <c:strRef>
              <c:f>Лист1!$D$3</c:f>
              <c:strCache>
                <c:ptCount val="1"/>
                <c:pt idx="0">
                  <c:v>2019-2020 у.г</c:v>
                </c:pt>
              </c:strCache>
            </c:strRef>
          </c:tx>
          <c:invertIfNegative val="0"/>
          <c:dLbls>
            <c:spPr>
              <a:noFill/>
              <a:ln>
                <a:noFill/>
              </a:ln>
              <a:effectLst/>
            </c:spPr>
            <c:txPr>
              <a:bodyPr/>
              <a:lstStyle/>
              <a:p>
                <a:pPr>
                  <a:defRPr sz="140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Лист1!$B$4:$B$8</c:f>
              <c:strCache>
                <c:ptCount val="5"/>
                <c:pt idx="0">
                  <c:v>Туристко – краеведческая  </c:v>
                </c:pt>
                <c:pt idx="1">
                  <c:v>Техническая    </c:v>
                </c:pt>
                <c:pt idx="2">
                  <c:v>Художественная </c:v>
                </c:pt>
                <c:pt idx="3">
                  <c:v>Социально – педагогическая </c:v>
                </c:pt>
                <c:pt idx="4">
                  <c:v>Физкультурно – спортивная</c:v>
                </c:pt>
              </c:strCache>
            </c:strRef>
          </c:cat>
          <c:val>
            <c:numRef>
              <c:f>Лист1!$D$4:$D$8</c:f>
              <c:numCache>
                <c:formatCode>General</c:formatCode>
                <c:ptCount val="5"/>
                <c:pt idx="0">
                  <c:v>36</c:v>
                </c:pt>
                <c:pt idx="1">
                  <c:v>208</c:v>
                </c:pt>
                <c:pt idx="2">
                  <c:v>291</c:v>
                </c:pt>
                <c:pt idx="3">
                  <c:v>75</c:v>
                </c:pt>
                <c:pt idx="4">
                  <c:v>304</c:v>
                </c:pt>
              </c:numCache>
            </c:numRef>
          </c:val>
        </c:ser>
        <c:dLbls>
          <c:dLblPos val="outEnd"/>
          <c:showLegendKey val="0"/>
          <c:showVal val="1"/>
          <c:showCatName val="0"/>
          <c:showSerName val="0"/>
          <c:showPercent val="0"/>
          <c:showBubbleSize val="0"/>
        </c:dLbls>
        <c:gapWidth val="32"/>
        <c:axId val="-666185008"/>
        <c:axId val="-666183920"/>
      </c:barChart>
      <c:catAx>
        <c:axId val="-666185008"/>
        <c:scaling>
          <c:orientation val="minMax"/>
        </c:scaling>
        <c:delete val="0"/>
        <c:axPos val="l"/>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RU"/>
          </a:p>
        </c:txPr>
        <c:crossAx val="-666183920"/>
        <c:crosses val="autoZero"/>
        <c:auto val="1"/>
        <c:lblAlgn val="ctr"/>
        <c:lblOffset val="100"/>
        <c:noMultiLvlLbl val="0"/>
      </c:catAx>
      <c:valAx>
        <c:axId val="-666183920"/>
        <c:scaling>
          <c:orientation val="minMax"/>
        </c:scaling>
        <c:delete val="0"/>
        <c:axPos val="b"/>
        <c:numFmt formatCode="General" sourceLinked="1"/>
        <c:majorTickMark val="out"/>
        <c:minorTickMark val="none"/>
        <c:tickLblPos val="nextTo"/>
        <c:crossAx val="-666185008"/>
        <c:crosses val="autoZero"/>
        <c:crossBetween val="between"/>
      </c:valAx>
    </c:plotArea>
    <c:legend>
      <c:legendPos val="r"/>
      <c:layout>
        <c:manualLayout>
          <c:xMode val="edge"/>
          <c:yMode val="edge"/>
          <c:x val="0.76294846321779874"/>
          <c:y val="0.54381925901038608"/>
          <c:w val="0.20011112028034994"/>
          <c:h val="0.27164983191291114"/>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rgbClr val="C00000"/>
                </a:solidFill>
              </a:rPr>
              <a:t>Образование педагогов и тренеров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кол-во</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5191382941253631"/>
                  <c:y val="1.235671848978204E-2"/>
                </c:manualLayout>
              </c:layout>
              <c:tx>
                <c:rich>
                  <a:bodyPr/>
                  <a:lstStyle/>
                  <a:p>
                    <a:r>
                      <a:rPr lang="en-US" sz="1600">
                        <a:solidFill>
                          <a:schemeClr val="bg1">
                            <a:lumMod val="95000"/>
                          </a:schemeClr>
                        </a:solidFill>
                      </a:rPr>
                      <a:t>50 %</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15637680326455544"/>
                  <c:y val="-1.9515766579264376E-2"/>
                </c:manualLayout>
              </c:layout>
              <c:tx>
                <c:rich>
                  <a:bodyPr/>
                  <a:lstStyle/>
                  <a:p>
                    <a:endParaRPr lang="en-US"/>
                  </a:p>
                  <a:p>
                    <a:r>
                      <a:rPr lang="en-US" sz="1600">
                        <a:solidFill>
                          <a:schemeClr val="bg1">
                            <a:lumMod val="95000"/>
                          </a:schemeClr>
                        </a:solidFill>
                      </a:rPr>
                      <a:t>50 %</a:t>
                    </a:r>
                    <a:r>
                      <a:rPr lang="en-US">
                        <a:solidFill>
                          <a:schemeClr val="bg1">
                            <a:lumMod val="95000"/>
                          </a:schemeClr>
                        </a:solidFill>
                      </a:rPr>
                      <a:t> </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Высшее образование</c:v>
                </c:pt>
                <c:pt idx="1">
                  <c:v>среднее-специальное</c:v>
                </c:pt>
              </c:strCache>
            </c:strRef>
          </c:cat>
          <c:val>
            <c:numRef>
              <c:f>Лист1!$B$2:$B$5</c:f>
              <c:numCache>
                <c:formatCode>General</c:formatCode>
                <c:ptCount val="4"/>
                <c:pt idx="0">
                  <c:v>6</c:v>
                </c:pt>
                <c:pt idx="1">
                  <c:v>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rgbClr val="FF0000"/>
                </a:solidFill>
              </a:rPr>
              <a:t>Квалификация педагогов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Квалификация педагогов</c:v>
                </c:pt>
              </c:strCache>
            </c:strRef>
          </c:tx>
          <c:explosion val="25"/>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Лист1!$A$2:$A$5</c:f>
              <c:strCache>
                <c:ptCount val="2"/>
                <c:pt idx="0">
                  <c:v>1 категория</c:v>
                </c:pt>
                <c:pt idx="1">
                  <c:v>высшая категория</c:v>
                </c:pt>
              </c:strCache>
            </c:strRef>
          </c:cat>
          <c:val>
            <c:numRef>
              <c:f>Лист1!$B$2:$B$5</c:f>
              <c:numCache>
                <c:formatCode>General</c:formatCode>
                <c:ptCount val="4"/>
                <c:pt idx="0">
                  <c:v>16</c:v>
                </c:pt>
                <c:pt idx="1">
                  <c:v>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2.3504273504273504E-2"/>
          <c:y val="5.5137844611528819E-2"/>
          <c:w val="0.72137683751583426"/>
          <c:h val="0.81614903400232863"/>
        </c:manualLayout>
      </c:layout>
      <c:bar3DChart>
        <c:barDir val="col"/>
        <c:grouping val="stacked"/>
        <c:varyColors val="0"/>
        <c:ser>
          <c:idx val="0"/>
          <c:order val="0"/>
          <c:tx>
            <c:strRef>
              <c:f>Лист1!$C$3</c:f>
              <c:strCache>
                <c:ptCount val="1"/>
                <c:pt idx="0">
                  <c:v>«Отлично»</c:v>
                </c:pt>
              </c:strCache>
            </c:strRef>
          </c:tx>
          <c:invertIfNegative val="0"/>
          <c:dLbls>
            <c:numFmt formatCode="0%" sourceLinked="0"/>
            <c:spPr>
              <a:noFill/>
              <a:ln>
                <a:noFill/>
              </a:ln>
              <a:effectLst/>
            </c:spPr>
            <c:txPr>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Лист1!$B$4:$B$6</c:f>
              <c:strCache>
                <c:ptCount val="3"/>
                <c:pt idx="0">
                  <c:v>2017-2018 у.г</c:v>
                </c:pt>
                <c:pt idx="1">
                  <c:v>2018-2019 у.г</c:v>
                </c:pt>
                <c:pt idx="2">
                  <c:v>2019-2020 у.г</c:v>
                </c:pt>
              </c:strCache>
            </c:strRef>
          </c:cat>
          <c:val>
            <c:numRef>
              <c:f>Лист1!$C$4:$C$6</c:f>
              <c:numCache>
                <c:formatCode>General</c:formatCode>
                <c:ptCount val="3"/>
                <c:pt idx="0">
                  <c:v>0.63</c:v>
                </c:pt>
                <c:pt idx="1">
                  <c:v>0.65</c:v>
                </c:pt>
                <c:pt idx="2">
                  <c:v>0.87</c:v>
                </c:pt>
              </c:numCache>
            </c:numRef>
          </c:val>
        </c:ser>
        <c:ser>
          <c:idx val="1"/>
          <c:order val="1"/>
          <c:tx>
            <c:strRef>
              <c:f>Лист1!$D$3</c:f>
              <c:strCache>
                <c:ptCount val="1"/>
                <c:pt idx="0">
                  <c:v>«Хорошо»</c:v>
                </c:pt>
              </c:strCache>
            </c:strRef>
          </c:tx>
          <c:invertIfNegative val="0"/>
          <c:dLbls>
            <c:numFmt formatCode="0%" sourceLinked="0"/>
            <c:spPr>
              <a:noFill/>
              <a:ln>
                <a:noFill/>
              </a:ln>
              <a:effectLst/>
            </c:spPr>
            <c:txPr>
              <a:bodyPr/>
              <a:lstStyle/>
              <a:p>
                <a:pPr>
                  <a:defRPr sz="16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Лист1!$B$4:$B$6</c:f>
              <c:strCache>
                <c:ptCount val="3"/>
                <c:pt idx="0">
                  <c:v>2017-2018 у.г</c:v>
                </c:pt>
                <c:pt idx="1">
                  <c:v>2018-2019 у.г</c:v>
                </c:pt>
                <c:pt idx="2">
                  <c:v>2019-2020 у.г</c:v>
                </c:pt>
              </c:strCache>
            </c:strRef>
          </c:cat>
          <c:val>
            <c:numRef>
              <c:f>Лист1!$D$4:$D$6</c:f>
              <c:numCache>
                <c:formatCode>General</c:formatCode>
                <c:ptCount val="3"/>
                <c:pt idx="0">
                  <c:v>0.3</c:v>
                </c:pt>
                <c:pt idx="1">
                  <c:v>0.33</c:v>
                </c:pt>
                <c:pt idx="2">
                  <c:v>0.13</c:v>
                </c:pt>
              </c:numCache>
            </c:numRef>
          </c:val>
        </c:ser>
        <c:ser>
          <c:idx val="2"/>
          <c:order val="2"/>
          <c:tx>
            <c:strRef>
              <c:f>Лист1!$E$3</c:f>
              <c:strCache>
                <c:ptCount val="1"/>
                <c:pt idx="0">
                  <c:v>«Удовлетворительно»</c:v>
                </c:pt>
              </c:strCache>
            </c:strRef>
          </c:tx>
          <c:invertIfNegative val="0"/>
          <c:dLbls>
            <c:dLbl>
              <c:idx val="0"/>
              <c:layout>
                <c:manualLayout>
                  <c:x val="3.6111111111111108E-2"/>
                  <c:y val="-4.629629629629629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7222222222222221E-2"/>
                  <c:y val="-5.555555555555555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5"/>
                  <c:y val="-4.6296296296296294E-2"/>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sz="16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Лист1!$B$4:$B$6</c:f>
              <c:strCache>
                <c:ptCount val="3"/>
                <c:pt idx="0">
                  <c:v>2017-2018 у.г</c:v>
                </c:pt>
                <c:pt idx="1">
                  <c:v>2018-2019 у.г</c:v>
                </c:pt>
                <c:pt idx="2">
                  <c:v>2019-2020 у.г</c:v>
                </c:pt>
              </c:strCache>
            </c:strRef>
          </c:cat>
          <c:val>
            <c:numRef>
              <c:f>Лист1!$E$4:$E$6</c:f>
              <c:numCache>
                <c:formatCode>General</c:formatCode>
                <c:ptCount val="3"/>
                <c:pt idx="0">
                  <c:v>7.0000000000000007E-2</c:v>
                </c:pt>
                <c:pt idx="1">
                  <c:v>0.02</c:v>
                </c:pt>
                <c:pt idx="2">
                  <c:v>0</c:v>
                </c:pt>
              </c:numCache>
            </c:numRef>
          </c:val>
        </c:ser>
        <c:dLbls>
          <c:showLegendKey val="0"/>
          <c:showVal val="1"/>
          <c:showCatName val="0"/>
          <c:showSerName val="0"/>
          <c:showPercent val="0"/>
          <c:showBubbleSize val="0"/>
        </c:dLbls>
        <c:gapWidth val="75"/>
        <c:shape val="cylinder"/>
        <c:axId val="-666184464"/>
        <c:axId val="-666181744"/>
        <c:axId val="0"/>
      </c:bar3DChart>
      <c:catAx>
        <c:axId val="-666184464"/>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ru-RU"/>
          </a:p>
        </c:txPr>
        <c:crossAx val="-666181744"/>
        <c:crosses val="autoZero"/>
        <c:auto val="1"/>
        <c:lblAlgn val="ctr"/>
        <c:lblOffset val="100"/>
        <c:noMultiLvlLbl val="0"/>
      </c:catAx>
      <c:valAx>
        <c:axId val="-666181744"/>
        <c:scaling>
          <c:orientation val="minMax"/>
        </c:scaling>
        <c:delete val="1"/>
        <c:axPos val="l"/>
        <c:majorGridlines/>
        <c:numFmt formatCode="General" sourceLinked="1"/>
        <c:majorTickMark val="none"/>
        <c:minorTickMark val="none"/>
        <c:tickLblPos val="nextTo"/>
        <c:crossAx val="-666184464"/>
        <c:crosses val="autoZero"/>
        <c:crossBetween val="between"/>
      </c:valAx>
    </c:plotArea>
    <c:legend>
      <c:legendPos val="r"/>
      <c:layout>
        <c:manualLayout>
          <c:xMode val="edge"/>
          <c:yMode val="edge"/>
          <c:x val="0.66403795679386235"/>
          <c:y val="0.35252004957713617"/>
          <c:w val="0.33443684584857142"/>
          <c:h val="0.52818937106545893"/>
        </c:manualLayout>
      </c:layout>
      <c:overlay val="0"/>
      <c:txPr>
        <a:bodyPr/>
        <a:lstStyle/>
        <a:p>
          <a:pPr>
            <a:defRPr sz="1400"/>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8.8838919173564845E-2"/>
          <c:y val="6.6809401074984051E-2"/>
          <c:w val="0.69859623797025372"/>
          <c:h val="0.78184015486931968"/>
        </c:manualLayout>
      </c:layout>
      <c:bar3DChart>
        <c:barDir val="col"/>
        <c:grouping val="percentStacked"/>
        <c:varyColors val="0"/>
        <c:ser>
          <c:idx val="0"/>
          <c:order val="0"/>
          <c:tx>
            <c:strRef>
              <c:f>Лист1!$C$9</c:f>
              <c:strCache>
                <c:ptCount val="1"/>
                <c:pt idx="0">
                  <c:v>«Отлично»</c:v>
                </c:pt>
              </c:strCache>
            </c:strRef>
          </c:tx>
          <c:invertIfNegative val="0"/>
          <c:dLbls>
            <c:spPr>
              <a:noFill/>
              <a:ln>
                <a:noFill/>
              </a:ln>
              <a:effectLst/>
            </c:spPr>
            <c:txPr>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Лист1!$B$10:$B$12</c:f>
              <c:strCache>
                <c:ptCount val="3"/>
                <c:pt idx="0">
                  <c:v>2017-2018 у.г</c:v>
                </c:pt>
                <c:pt idx="1">
                  <c:v>2018-2019 у.г</c:v>
                </c:pt>
                <c:pt idx="2">
                  <c:v>2019-2020 у.г</c:v>
                </c:pt>
              </c:strCache>
            </c:strRef>
          </c:cat>
          <c:val>
            <c:numRef>
              <c:f>Лист1!$C$10:$C$12</c:f>
              <c:numCache>
                <c:formatCode>0%</c:formatCode>
                <c:ptCount val="3"/>
                <c:pt idx="0">
                  <c:v>0.5</c:v>
                </c:pt>
                <c:pt idx="1">
                  <c:v>0.51</c:v>
                </c:pt>
                <c:pt idx="2">
                  <c:v>0.76</c:v>
                </c:pt>
              </c:numCache>
            </c:numRef>
          </c:val>
        </c:ser>
        <c:ser>
          <c:idx val="1"/>
          <c:order val="1"/>
          <c:tx>
            <c:strRef>
              <c:f>Лист1!$D$9</c:f>
              <c:strCache>
                <c:ptCount val="1"/>
                <c:pt idx="0">
                  <c:v>«Хорошо»</c:v>
                </c:pt>
              </c:strCache>
            </c:strRef>
          </c:tx>
          <c:invertIfNegative val="0"/>
          <c:dLbls>
            <c:spPr>
              <a:noFill/>
              <a:ln>
                <a:noFill/>
              </a:ln>
              <a:effectLst/>
            </c:spPr>
            <c:txPr>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Лист1!$B$10:$B$12</c:f>
              <c:strCache>
                <c:ptCount val="3"/>
                <c:pt idx="0">
                  <c:v>2017-2018 у.г</c:v>
                </c:pt>
                <c:pt idx="1">
                  <c:v>2018-2019 у.г</c:v>
                </c:pt>
                <c:pt idx="2">
                  <c:v>2019-2020 у.г</c:v>
                </c:pt>
              </c:strCache>
            </c:strRef>
          </c:cat>
          <c:val>
            <c:numRef>
              <c:f>Лист1!$D$10:$D$12</c:f>
              <c:numCache>
                <c:formatCode>0%</c:formatCode>
                <c:ptCount val="3"/>
                <c:pt idx="0">
                  <c:v>0.4</c:v>
                </c:pt>
                <c:pt idx="1">
                  <c:v>0.44</c:v>
                </c:pt>
                <c:pt idx="2">
                  <c:v>0.24</c:v>
                </c:pt>
              </c:numCache>
            </c:numRef>
          </c:val>
        </c:ser>
        <c:ser>
          <c:idx val="2"/>
          <c:order val="2"/>
          <c:tx>
            <c:strRef>
              <c:f>Лист1!$E$9</c:f>
              <c:strCache>
                <c:ptCount val="1"/>
                <c:pt idx="0">
                  <c:v>«Удовлетворительно»</c:v>
                </c:pt>
              </c:strCache>
            </c:strRef>
          </c:tx>
          <c:invertIfNegative val="0"/>
          <c:dLbls>
            <c:dLbl>
              <c:idx val="0"/>
              <c:layout>
                <c:manualLayout>
                  <c:x val="1.6756433273488927E-2"/>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3937761819269897E-2"/>
                  <c:y val="-3.240740740740740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725314183123879E-2"/>
                  <c:y val="-9.259259259259258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Лист1!$B$10:$B$12</c:f>
              <c:strCache>
                <c:ptCount val="3"/>
                <c:pt idx="0">
                  <c:v>2017-2018 у.г</c:v>
                </c:pt>
                <c:pt idx="1">
                  <c:v>2018-2019 у.г</c:v>
                </c:pt>
                <c:pt idx="2">
                  <c:v>2019-2020 у.г</c:v>
                </c:pt>
              </c:strCache>
            </c:strRef>
          </c:cat>
          <c:val>
            <c:numRef>
              <c:f>Лист1!$E$10:$E$12</c:f>
              <c:numCache>
                <c:formatCode>0%</c:formatCode>
                <c:ptCount val="3"/>
                <c:pt idx="0">
                  <c:v>0.1</c:v>
                </c:pt>
                <c:pt idx="1">
                  <c:v>0.05</c:v>
                </c:pt>
                <c:pt idx="2">
                  <c:v>0</c:v>
                </c:pt>
              </c:numCache>
            </c:numRef>
          </c:val>
        </c:ser>
        <c:dLbls>
          <c:showLegendKey val="0"/>
          <c:showVal val="1"/>
          <c:showCatName val="0"/>
          <c:showSerName val="0"/>
          <c:showPercent val="0"/>
          <c:showBubbleSize val="0"/>
        </c:dLbls>
        <c:gapWidth val="150"/>
        <c:shape val="cylinder"/>
        <c:axId val="-666183376"/>
        <c:axId val="-666179024"/>
        <c:axId val="0"/>
      </c:bar3DChart>
      <c:catAx>
        <c:axId val="-666183376"/>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RU"/>
          </a:p>
        </c:txPr>
        <c:crossAx val="-666179024"/>
        <c:crosses val="autoZero"/>
        <c:auto val="1"/>
        <c:lblAlgn val="ctr"/>
        <c:lblOffset val="100"/>
        <c:noMultiLvlLbl val="0"/>
      </c:catAx>
      <c:valAx>
        <c:axId val="-666179024"/>
        <c:scaling>
          <c:orientation val="minMax"/>
        </c:scaling>
        <c:delete val="0"/>
        <c:axPos val="l"/>
        <c:majorGridlines/>
        <c:numFmt formatCode="0%" sourceLinked="1"/>
        <c:majorTickMark val="out"/>
        <c:minorTickMark val="none"/>
        <c:tickLblPos val="nextTo"/>
        <c:crossAx val="-666183376"/>
        <c:crosses val="autoZero"/>
        <c:crossBetween val="between"/>
      </c:valAx>
    </c:plotArea>
    <c:legend>
      <c:legendPos val="r"/>
      <c:layout>
        <c:manualLayout>
          <c:xMode val="edge"/>
          <c:yMode val="edge"/>
          <c:x val="0.6670628648977226"/>
          <c:y val="0.35590551181102364"/>
          <c:w val="0.33293713510227735"/>
          <c:h val="0.25115157480314959"/>
        </c:manualLayout>
      </c:layout>
      <c:overlay val="0"/>
      <c:txPr>
        <a:bodyPr/>
        <a:lstStyle/>
        <a:p>
          <a:pPr>
            <a:defRPr sz="1400"/>
          </a:pPr>
          <a:endParaRPr lang="ru-RU"/>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Столбец3</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Лист1!$A$2:$A$5</c:f>
              <c:strCache>
                <c:ptCount val="4"/>
                <c:pt idx="0">
                  <c:v>Информационные</c:v>
                </c:pt>
                <c:pt idx="1">
                  <c:v>Проектная деятельность</c:v>
                </c:pt>
                <c:pt idx="2">
                  <c:v>здоровьесберегающие</c:v>
                </c:pt>
                <c:pt idx="3">
                  <c:v>игровые</c:v>
                </c:pt>
              </c:strCache>
            </c:strRef>
          </c:cat>
          <c:val>
            <c:numRef>
              <c:f>Лист1!$B$2:$B$5</c:f>
              <c:numCache>
                <c:formatCode>General</c:formatCode>
                <c:ptCount val="4"/>
                <c:pt idx="0">
                  <c:v>100</c:v>
                </c:pt>
              </c:numCache>
            </c:numRef>
          </c:val>
        </c:ser>
        <c:ser>
          <c:idx val="1"/>
          <c:order val="1"/>
          <c:tx>
            <c:strRef>
              <c:f>Лист1!$C$1</c:f>
              <c:strCache>
                <c:ptCount val="1"/>
                <c:pt idx="0">
                  <c:v>Столбец1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Лист1!$A$2:$A$5</c:f>
              <c:strCache>
                <c:ptCount val="4"/>
                <c:pt idx="0">
                  <c:v>Информационные</c:v>
                </c:pt>
                <c:pt idx="1">
                  <c:v>Проектная деятельность</c:v>
                </c:pt>
                <c:pt idx="2">
                  <c:v>здоровьесберегающие</c:v>
                </c:pt>
                <c:pt idx="3">
                  <c:v>игровые</c:v>
                </c:pt>
              </c:strCache>
            </c:strRef>
          </c:cat>
          <c:val>
            <c:numRef>
              <c:f>Лист1!$C$2:$C$5</c:f>
              <c:numCache>
                <c:formatCode>General</c:formatCode>
                <c:ptCount val="4"/>
                <c:pt idx="1">
                  <c:v>90</c:v>
                </c:pt>
              </c:numCache>
            </c:numRef>
          </c:val>
        </c:ser>
        <c:ser>
          <c:idx val="2"/>
          <c:order val="2"/>
          <c:tx>
            <c:strRef>
              <c:f>Лист1!$D$1</c:f>
              <c:strCache>
                <c:ptCount val="1"/>
                <c:pt idx="0">
                  <c:v>Столбец2</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Лист1!$A$2:$A$5</c:f>
              <c:strCache>
                <c:ptCount val="4"/>
                <c:pt idx="0">
                  <c:v>Информационные</c:v>
                </c:pt>
                <c:pt idx="1">
                  <c:v>Проектная деятельность</c:v>
                </c:pt>
                <c:pt idx="2">
                  <c:v>здоровьесберегающие</c:v>
                </c:pt>
                <c:pt idx="3">
                  <c:v>игровые</c:v>
                </c:pt>
              </c:strCache>
            </c:strRef>
          </c:cat>
          <c:val>
            <c:numRef>
              <c:f>Лист1!$D$2:$D$5</c:f>
              <c:numCache>
                <c:formatCode>General</c:formatCode>
                <c:ptCount val="4"/>
                <c:pt idx="2">
                  <c:v>100</c:v>
                </c:pt>
              </c:numCache>
            </c:numRef>
          </c:val>
        </c:ser>
        <c:ser>
          <c:idx val="3"/>
          <c:order val="3"/>
          <c:tx>
            <c:strRef>
              <c:f>Лист1!$E$1</c:f>
              <c:strCache>
                <c:ptCount val="1"/>
                <c:pt idx="0">
                  <c:v>Столбец22</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Лист1!$A$2:$A$5</c:f>
              <c:strCache>
                <c:ptCount val="4"/>
                <c:pt idx="0">
                  <c:v>Информационные</c:v>
                </c:pt>
                <c:pt idx="1">
                  <c:v>Проектная деятельность</c:v>
                </c:pt>
                <c:pt idx="2">
                  <c:v>здоровьесберегающие</c:v>
                </c:pt>
                <c:pt idx="3">
                  <c:v>игровые</c:v>
                </c:pt>
              </c:strCache>
            </c:strRef>
          </c:cat>
          <c:val>
            <c:numRef>
              <c:f>Лист1!$E$2:$E$5</c:f>
              <c:numCache>
                <c:formatCode>General</c:formatCode>
                <c:ptCount val="4"/>
                <c:pt idx="3">
                  <c:v>95</c:v>
                </c:pt>
              </c:numCache>
            </c:numRef>
          </c:val>
        </c:ser>
        <c:dLbls>
          <c:showLegendKey val="0"/>
          <c:showVal val="0"/>
          <c:showCatName val="0"/>
          <c:showSerName val="0"/>
          <c:showPercent val="0"/>
          <c:showBubbleSize val="0"/>
        </c:dLbls>
        <c:gapWidth val="164"/>
        <c:overlap val="-22"/>
        <c:axId val="-666180112"/>
        <c:axId val="-666186096"/>
      </c:barChart>
      <c:catAx>
        <c:axId val="-6661801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6186096"/>
        <c:crosses val="autoZero"/>
        <c:auto val="1"/>
        <c:lblAlgn val="ctr"/>
        <c:lblOffset val="100"/>
        <c:noMultiLvlLbl val="0"/>
      </c:catAx>
      <c:valAx>
        <c:axId val="-666186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618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0.4279</cdr:x>
      <cdr:y>0.55101</cdr:y>
    </cdr:from>
    <cdr:to>
      <cdr:x>0.56352</cdr:x>
      <cdr:y>0.71835</cdr:y>
    </cdr:to>
    <cdr:sp macro="" textlink="">
      <cdr:nvSpPr>
        <cdr:cNvPr id="2" name="Прямоугольник 1"/>
        <cdr:cNvSpPr/>
      </cdr:nvSpPr>
      <cdr:spPr>
        <a:xfrm xmlns:a="http://schemas.openxmlformats.org/drawingml/2006/main">
          <a:off x="1857201" y="1128759"/>
          <a:ext cx="588624" cy="342786"/>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ru-RU" sz="1600" b="1" cap="none" spc="0">
              <a:ln w="9525">
                <a:solidFill>
                  <a:schemeClr val="bg1"/>
                </a:solidFill>
                <a:prstDash val="solid"/>
              </a:ln>
              <a:solidFill>
                <a:schemeClr val="bg1">
                  <a:lumMod val="95000"/>
                </a:schemeClr>
              </a:solidFill>
              <a:effectLst>
                <a:outerShdw blurRad="12700" dist="38100" dir="2700000" algn="tl" rotWithShape="0">
                  <a:schemeClr val="bg1">
                    <a:lumMod val="50000"/>
                  </a:schemeClr>
                </a:outerShdw>
              </a:effectLst>
            </a:rPr>
            <a:t>75 %</a:t>
          </a:r>
        </a:p>
      </cdr:txBody>
    </cdr:sp>
  </cdr:relSizeAnchor>
  <cdr:relSizeAnchor xmlns:cdr="http://schemas.openxmlformats.org/drawingml/2006/chartDrawing">
    <cdr:from>
      <cdr:x>0.51193</cdr:x>
      <cdr:y>0.26448</cdr:y>
    </cdr:from>
    <cdr:to>
      <cdr:x>0.61846</cdr:x>
      <cdr:y>0.39363</cdr:y>
    </cdr:to>
    <cdr:sp macro="" textlink="">
      <cdr:nvSpPr>
        <cdr:cNvPr id="3" name="Прямоугольник 2"/>
        <cdr:cNvSpPr/>
      </cdr:nvSpPr>
      <cdr:spPr>
        <a:xfrm xmlns:a="http://schemas.openxmlformats.org/drawingml/2006/main">
          <a:off x="2481308" y="636506"/>
          <a:ext cx="516353" cy="310813"/>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ru-RU" sz="1100" b="1" cap="none" spc="0">
              <a:ln w="9525">
                <a:solidFill>
                  <a:schemeClr val="bg1"/>
                </a:solidFill>
                <a:prstDash val="solid"/>
              </a:ln>
              <a:solidFill>
                <a:schemeClr val="bg1">
                  <a:lumMod val="95000"/>
                </a:schemeClr>
              </a:solidFill>
              <a:effectLst>
                <a:outerShdw blurRad="12700" dist="38100" dir="2700000" algn="tl" rotWithShape="0">
                  <a:schemeClr val="bg1">
                    <a:lumMod val="50000"/>
                  </a:schemeClr>
                </a:outerShdw>
              </a:effectLst>
            </a:rPr>
            <a:t>16 %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DE36B-6157-4DC8-8894-34904729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18</Pages>
  <Words>5213</Words>
  <Characters>29718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Александровна</cp:lastModifiedBy>
  <cp:revision>1</cp:revision>
  <dcterms:created xsi:type="dcterms:W3CDTF">2020-06-09T11:30:00Z</dcterms:created>
  <dcterms:modified xsi:type="dcterms:W3CDTF">2020-06-11T11:20:00Z</dcterms:modified>
</cp:coreProperties>
</file>